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7850" w14:textId="583E4574" w:rsidR="002927BC" w:rsidRPr="003A243B" w:rsidRDefault="000878E1" w:rsidP="003A243B">
      <w:pPr>
        <w:spacing w:line="360" w:lineRule="auto"/>
        <w:jc w:val="both"/>
        <w:rPr>
          <w:rFonts w:ascii="TimokU" w:hAnsi="TimokU"/>
          <w:b/>
          <w:sz w:val="22"/>
        </w:rPr>
      </w:pPr>
      <w:r>
        <w:rPr>
          <w:rFonts w:ascii="TimokU" w:hAnsi="TimokU"/>
          <w:b/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E2AA70" wp14:editId="0479A86E">
                <wp:simplePos x="0" y="0"/>
                <wp:positionH relativeFrom="column">
                  <wp:posOffset>-713899</wp:posOffset>
                </wp:positionH>
                <wp:positionV relativeFrom="paragraph">
                  <wp:posOffset>-483954</wp:posOffset>
                </wp:positionV>
                <wp:extent cx="2301072" cy="2461407"/>
                <wp:effectExtent l="0" t="0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072" cy="24614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8E394" w14:textId="77777777" w:rsidR="00A91C23" w:rsidRPr="00ED336F" w:rsidRDefault="000878E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22"/>
                                <w:lang w:val="en-US"/>
                              </w:rPr>
                            </w:pPr>
                            <w:r w:rsidRPr="00ED336F">
                              <w:rPr>
                                <w:rFonts w:ascii="TimokU" w:hAnsi="TimokU"/>
                                <w:b/>
                                <w:caps/>
                                <w:noProof/>
                                <w:sz w:val="22"/>
                                <w:lang w:eastAsia="bg-BG"/>
                              </w:rPr>
                              <w:drawing>
                                <wp:inline distT="0" distB="0" distL="0" distR="0" wp14:anchorId="67C92765" wp14:editId="61F7D00E">
                                  <wp:extent cx="895011" cy="919424"/>
                                  <wp:effectExtent l="0" t="0" r="635" b="0"/>
                                  <wp:docPr id="1" name="Picture 1" descr="Gerb_b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rb_b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2753" cy="9273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FF8EF0" w14:textId="77777777" w:rsidR="00A91C23" w:rsidRPr="004607F0" w:rsidRDefault="00A91C23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spacing w:val="20"/>
                                <w:sz w:val="20"/>
                              </w:rPr>
                            </w:pPr>
                            <w:r w:rsidRPr="004607F0">
                              <w:rPr>
                                <w:rFonts w:ascii="Times New Roman" w:hAnsi="Times New Roman"/>
                                <w:spacing w:val="20"/>
                                <w:sz w:val="20"/>
                              </w:rPr>
                              <w:t>Република българия</w:t>
                            </w:r>
                          </w:p>
                          <w:p w14:paraId="691B75C9" w14:textId="77777777" w:rsidR="00A91C23" w:rsidRPr="004607F0" w:rsidRDefault="00A91C23" w:rsidP="00FE240A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spacing w:val="40"/>
                                <w:kern w:val="144"/>
                                <w:sz w:val="20"/>
                              </w:rPr>
                            </w:pPr>
                            <w:r w:rsidRPr="004607F0">
                              <w:rPr>
                                <w:rFonts w:ascii="Times New Roman" w:hAnsi="Times New Roman"/>
                                <w:b/>
                                <w:spacing w:val="40"/>
                                <w:kern w:val="144"/>
                                <w:sz w:val="20"/>
                              </w:rPr>
                              <w:t>МИНИСТЕРСКИ СЪВЕТ</w:t>
                            </w:r>
                          </w:p>
                          <w:p w14:paraId="5D828FBC" w14:textId="77777777" w:rsidR="00A91C23" w:rsidRPr="004607F0" w:rsidRDefault="00A91C23" w:rsidP="00443AB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spacing w:val="40"/>
                                <w:kern w:val="144"/>
                                <w:sz w:val="20"/>
                              </w:rPr>
                            </w:pPr>
                            <w:r w:rsidRPr="004607F0">
                              <w:rPr>
                                <w:rFonts w:ascii="Times New Roman" w:hAnsi="Times New Roman"/>
                                <w:b/>
                                <w:spacing w:val="40"/>
                                <w:kern w:val="144"/>
                                <w:sz w:val="20"/>
                              </w:rPr>
                              <w:t>ГЛАВЕН ИНС</w:t>
                            </w:r>
                            <w:r w:rsidR="00BE0DBF">
                              <w:rPr>
                                <w:rFonts w:ascii="Times New Roman" w:hAnsi="Times New Roman"/>
                                <w:b/>
                                <w:spacing w:val="40"/>
                                <w:kern w:val="144"/>
                                <w:sz w:val="20"/>
                              </w:rPr>
                              <w:t>ПЕКТОРАТ</w:t>
                            </w:r>
                          </w:p>
                          <w:p w14:paraId="74D118D4" w14:textId="77777777" w:rsidR="00A91C23" w:rsidRPr="004607F0" w:rsidRDefault="00A91C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</w:p>
                          <w:p w14:paraId="7317103F" w14:textId="3FFF6065" w:rsidR="00A91C23" w:rsidRPr="00181616" w:rsidRDefault="00000000" w:rsidP="00181616">
                            <w:pPr>
                              <w:ind w:left="142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pict w14:anchorId="5ED9952C">
                                <v:shape id="_x0000_i1027" type="#_x0000_t75" alt="Ред за подпис на Microsoft Office..." style="width:167.75pt;height:61.7pt">
                                  <v:imagedata r:id="rId9" o:title=""/>
                                  <o:lock v:ext="edit" ungrouping="t" rotation="t" cropping="t" verticies="t" text="t" grouping="t"/>
                                  <o:signatureline v:ext="edit" id="{A0341210-A3DB-41C4-B333-20B03BDC7569}" provid="{00000000-0000-0000-0000-000000000000}" issignatureline="t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2AA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6.2pt;margin-top:-38.1pt;width:181.2pt;height:19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" stroked="f">
                <v:textbox>
                  <w:txbxContent>
                    <w:p w14:paraId="57B8E394" w14:textId="77777777" w:rsidR="00A91C23" w:rsidRPr="00ED336F" w:rsidRDefault="000878E1">
                      <w:pPr>
                        <w:jc w:val="center"/>
                        <w:rPr>
                          <w:rFonts w:ascii="Times New Roman" w:hAnsi="Times New Roman"/>
                          <w:b/>
                          <w:caps/>
                          <w:sz w:val="22"/>
                          <w:lang w:val="en-US"/>
                        </w:rPr>
                      </w:pPr>
                      <w:r w:rsidRPr="00ED336F">
                        <w:rPr>
                          <w:rFonts w:ascii="TimokU" w:hAnsi="TimokU"/>
                          <w:b/>
                          <w:caps/>
                          <w:noProof/>
                          <w:sz w:val="22"/>
                          <w:lang w:eastAsia="bg-BG"/>
                        </w:rPr>
                        <w:drawing>
                          <wp:inline distT="0" distB="0" distL="0" distR="0" wp14:anchorId="67C92765" wp14:editId="61F7D00E">
                            <wp:extent cx="895011" cy="919424"/>
                            <wp:effectExtent l="0" t="0" r="635" b="0"/>
                            <wp:docPr id="1" name="Picture 1" descr="Gerb_bw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rb_bw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2753" cy="9273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FF8EF0" w14:textId="77777777" w:rsidR="00A91C23" w:rsidRPr="004607F0" w:rsidRDefault="00A91C23">
                      <w:pPr>
                        <w:pStyle w:val="a8"/>
                        <w:jc w:val="center"/>
                        <w:rPr>
                          <w:rFonts w:ascii="Times New Roman" w:hAnsi="Times New Roman"/>
                          <w:spacing w:val="20"/>
                          <w:sz w:val="20"/>
                        </w:rPr>
                      </w:pPr>
                      <w:r w:rsidRPr="004607F0">
                        <w:rPr>
                          <w:rFonts w:ascii="Times New Roman" w:hAnsi="Times New Roman"/>
                          <w:spacing w:val="20"/>
                          <w:sz w:val="20"/>
                        </w:rPr>
                        <w:t>Република българия</w:t>
                      </w:r>
                    </w:p>
                    <w:p w14:paraId="691B75C9" w14:textId="77777777" w:rsidR="00A91C23" w:rsidRPr="004607F0" w:rsidRDefault="00A91C23" w:rsidP="00FE240A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spacing w:val="40"/>
                          <w:kern w:val="144"/>
                          <w:sz w:val="20"/>
                        </w:rPr>
                      </w:pPr>
                      <w:r w:rsidRPr="004607F0">
                        <w:rPr>
                          <w:rFonts w:ascii="Times New Roman" w:hAnsi="Times New Roman"/>
                          <w:b/>
                          <w:spacing w:val="40"/>
                          <w:kern w:val="144"/>
                          <w:sz w:val="20"/>
                        </w:rPr>
                        <w:t>МИНИСТЕРСКИ СЪВЕТ</w:t>
                      </w:r>
                    </w:p>
                    <w:p w14:paraId="5D828FBC" w14:textId="77777777" w:rsidR="00A91C23" w:rsidRPr="004607F0" w:rsidRDefault="00A91C23" w:rsidP="00443AB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spacing w:val="40"/>
                          <w:kern w:val="144"/>
                          <w:sz w:val="20"/>
                        </w:rPr>
                      </w:pPr>
                      <w:r w:rsidRPr="004607F0">
                        <w:rPr>
                          <w:rFonts w:ascii="Times New Roman" w:hAnsi="Times New Roman"/>
                          <w:b/>
                          <w:spacing w:val="40"/>
                          <w:kern w:val="144"/>
                          <w:sz w:val="20"/>
                        </w:rPr>
                        <w:t>ГЛАВЕН ИНС</w:t>
                      </w:r>
                      <w:r w:rsidR="00BE0DBF">
                        <w:rPr>
                          <w:rFonts w:ascii="Times New Roman" w:hAnsi="Times New Roman"/>
                          <w:b/>
                          <w:spacing w:val="40"/>
                          <w:kern w:val="144"/>
                          <w:sz w:val="20"/>
                        </w:rPr>
                        <w:t>ПЕКТОРАТ</w:t>
                      </w:r>
                    </w:p>
                    <w:p w14:paraId="74D118D4" w14:textId="77777777" w:rsidR="00A91C23" w:rsidRPr="004607F0" w:rsidRDefault="00A91C23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</w:p>
                    <w:p w14:paraId="7317103F" w14:textId="3FFF6065" w:rsidR="00A91C23" w:rsidRPr="00181616" w:rsidRDefault="00000000" w:rsidP="00181616">
                      <w:pPr>
                        <w:ind w:left="142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0"/>
                        </w:rPr>
                        <w:pict w14:anchorId="5ED9952C">
                          <v:shape id="_x0000_i1027" type="#_x0000_t75" alt="Ред за подпис на Microsoft Office..." style="width:167.75pt;height:61.7pt">
                            <v:imagedata r:id="rId9" o:title=""/>
                            <o:lock v:ext="edit" ungrouping="t" rotation="t" cropping="t" verticies="t" text="t" grouping="t"/>
                            <o:signatureline v:ext="edit" id="{A0341210-A3DB-41C4-B333-20B03BDC7569}" provid="{00000000-0000-0000-0000-000000000000}" issignatureline="t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14:paraId="6DC08CCC" w14:textId="77777777" w:rsidR="001C045D" w:rsidRPr="00501DE9" w:rsidRDefault="000017C1" w:rsidP="003C4C0F">
      <w:pPr>
        <w:spacing w:line="360" w:lineRule="auto"/>
        <w:jc w:val="both"/>
      </w:pPr>
      <w:r>
        <w:rPr>
          <w:rFonts w:ascii="Times New Roman" w:hAnsi="Times New Roman"/>
          <w:b/>
          <w:szCs w:val="24"/>
        </w:rPr>
        <w:t xml:space="preserve">    </w:t>
      </w:r>
    </w:p>
    <w:p w14:paraId="34E435B2" w14:textId="5DFB1944" w:rsidR="00443ABB" w:rsidRPr="00181616" w:rsidRDefault="00000000" w:rsidP="00181616">
      <w:pPr>
        <w:spacing w:line="360" w:lineRule="auto"/>
        <w:ind w:firstLine="5103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</w:rPr>
        <w:pict w14:anchorId="74A75700">
          <v:shape id="_x0000_i1028" type="#_x0000_t75" alt="Ред за подпис на Microsoft Office..." style="width:162.2pt;height:74.75pt">
            <v:imagedata r:id="rId9" o:title=""/>
            <o:lock v:ext="edit" ungrouping="t" rotation="t" cropping="t" verticies="t" text="t" grouping="t"/>
            <o:signatureline v:ext="edit" id="{4454741B-05F8-411F-9C31-D550D74F2B7D}" provid="{00000000-0000-0000-0000-000000000000}" issignatureline="t"/>
          </v:shape>
        </w:pict>
      </w:r>
    </w:p>
    <w:p w14:paraId="4BB4E1CD" w14:textId="568DD513" w:rsidR="008240DF" w:rsidRDefault="008240DF" w:rsidP="00181616">
      <w:pPr>
        <w:spacing w:line="360" w:lineRule="auto"/>
        <w:ind w:left="432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</w:t>
      </w:r>
    </w:p>
    <w:p w14:paraId="75475694" w14:textId="5E65D7B5" w:rsidR="00443ABB" w:rsidRDefault="00443ABB" w:rsidP="003C4C0F">
      <w:pPr>
        <w:spacing w:line="360" w:lineRule="auto"/>
        <w:ind w:left="4320" w:firstLine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Г-Н </w:t>
      </w:r>
      <w:r w:rsidR="00181616" w:rsidRPr="00181616">
        <w:rPr>
          <w:rFonts w:ascii="Times New Roman" w:hAnsi="Times New Roman"/>
          <w:b/>
        </w:rPr>
        <w:t>АНДРЕЙ ГЮРОВ</w:t>
      </w:r>
    </w:p>
    <w:p w14:paraId="4CD15530" w14:textId="77777777" w:rsidR="00443ABB" w:rsidRPr="00443ABB" w:rsidRDefault="004C0FC0" w:rsidP="003C4C0F">
      <w:pPr>
        <w:spacing w:line="360" w:lineRule="auto"/>
        <w:ind w:left="50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МИНИСТЪР-ПРЕДСЕДАТЕЛ</w:t>
      </w:r>
    </w:p>
    <w:p w14:paraId="35658BB4" w14:textId="6E723581" w:rsidR="004B15BE" w:rsidRDefault="00443ABB" w:rsidP="003A243B">
      <w:pPr>
        <w:spacing w:line="360" w:lineRule="auto"/>
        <w:ind w:left="4320" w:firstLine="720"/>
        <w:jc w:val="both"/>
        <w:rPr>
          <w:rFonts w:ascii="Times New Roman" w:hAnsi="Times New Roman"/>
          <w:b/>
        </w:rPr>
      </w:pPr>
      <w:r w:rsidRPr="00443ABB">
        <w:rPr>
          <w:rFonts w:ascii="Times New Roman" w:hAnsi="Times New Roman"/>
          <w:b/>
        </w:rPr>
        <w:t xml:space="preserve">НА </w:t>
      </w:r>
      <w:r w:rsidR="004C0FC0">
        <w:rPr>
          <w:rFonts w:ascii="Times New Roman" w:hAnsi="Times New Roman"/>
          <w:b/>
        </w:rPr>
        <w:t>РЕПУБЛИКА БЪЛГАРИЯ</w:t>
      </w:r>
    </w:p>
    <w:p w14:paraId="0B4C0FE8" w14:textId="77777777" w:rsidR="003A243B" w:rsidRPr="003A243B" w:rsidRDefault="003A243B" w:rsidP="003A243B">
      <w:pPr>
        <w:spacing w:line="360" w:lineRule="auto"/>
        <w:ind w:left="4320" w:firstLine="720"/>
        <w:jc w:val="both"/>
        <w:rPr>
          <w:rFonts w:ascii="Times New Roman" w:hAnsi="Times New Roman"/>
          <w:b/>
        </w:rPr>
      </w:pPr>
    </w:p>
    <w:p w14:paraId="13AD43B2" w14:textId="77777777" w:rsidR="00EB2010" w:rsidRDefault="00EB2010" w:rsidP="003C4C0F">
      <w:pPr>
        <w:spacing w:line="360" w:lineRule="auto"/>
        <w:jc w:val="center"/>
        <w:outlineLvl w:val="0"/>
        <w:rPr>
          <w:rFonts w:ascii="Times New Roman" w:hAnsi="Times New Roman"/>
          <w:b/>
          <w:szCs w:val="24"/>
        </w:rPr>
      </w:pPr>
    </w:p>
    <w:p w14:paraId="790ACC31" w14:textId="3E76C258" w:rsidR="00CE687F" w:rsidRDefault="00181616" w:rsidP="003C4C0F">
      <w:pPr>
        <w:spacing w:line="36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ОБОБЩЕН </w:t>
      </w:r>
      <w:r w:rsidR="00CE687F">
        <w:rPr>
          <w:rFonts w:ascii="Times New Roman" w:hAnsi="Times New Roman"/>
          <w:b/>
          <w:szCs w:val="24"/>
        </w:rPr>
        <w:t>ДОКЛАД</w:t>
      </w:r>
    </w:p>
    <w:p w14:paraId="46CE751D" w14:textId="77777777" w:rsidR="00181616" w:rsidRDefault="00181616" w:rsidP="00181616">
      <w:pPr>
        <w:spacing w:line="360" w:lineRule="auto"/>
        <w:ind w:left="11" w:hanging="11"/>
        <w:jc w:val="center"/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</w:pPr>
      <w:r w:rsidRPr="00181616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ЗА </w:t>
      </w:r>
    </w:p>
    <w:p w14:paraId="4D4CBB07" w14:textId="77777777" w:rsidR="00181616" w:rsidRDefault="00181616" w:rsidP="00181616">
      <w:pPr>
        <w:spacing w:line="360" w:lineRule="auto"/>
        <w:ind w:left="11" w:hanging="11"/>
        <w:jc w:val="center"/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</w:pPr>
      <w:r w:rsidRPr="00181616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ИЗВЪРШЕНИТЕ ПРОВЕРКИ ОТ ИНСПЕКТОРАТИТЕ </w:t>
      </w:r>
    </w:p>
    <w:p w14:paraId="5F4E61D8" w14:textId="796FB3AC" w:rsidR="00181616" w:rsidRPr="00181616" w:rsidRDefault="00181616" w:rsidP="00181616">
      <w:pPr>
        <w:spacing w:line="360" w:lineRule="auto"/>
        <w:ind w:left="11" w:hanging="11"/>
        <w:jc w:val="center"/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</w:pPr>
      <w:r w:rsidRPr="00181616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ПО ЧЛ. 46 ОТ ЗАКОНА ЗА АДМИНИСТРАЦИЯТА ПРЕЗ 202</w:t>
      </w:r>
      <w:r>
        <w:rPr>
          <w:rFonts w:ascii="Times New Roman" w:hAnsi="Times New Roman"/>
          <w:b/>
          <w:bCs/>
          <w:color w:val="000000"/>
          <w:kern w:val="2"/>
          <w:szCs w:val="24"/>
          <w:lang w:val="en-US"/>
          <w14:ligatures w14:val="standardContextual"/>
        </w:rPr>
        <w:t>5</w:t>
      </w:r>
      <w:r w:rsidRPr="00181616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 ГОДИНА</w:t>
      </w:r>
    </w:p>
    <w:p w14:paraId="53E9D827" w14:textId="77777777" w:rsidR="00EB2010" w:rsidRDefault="00EB2010" w:rsidP="003C4C0F">
      <w:pPr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3BC31F6D" w14:textId="77777777" w:rsidR="003C4C0F" w:rsidRPr="00181616" w:rsidRDefault="003C4C0F" w:rsidP="00181616">
      <w:pPr>
        <w:spacing w:line="360" w:lineRule="auto"/>
        <w:jc w:val="both"/>
        <w:rPr>
          <w:rFonts w:ascii="Times New Roman" w:hAnsi="Times New Roman"/>
        </w:rPr>
      </w:pPr>
    </w:p>
    <w:p w14:paraId="58DF4F68" w14:textId="22A5FBCA" w:rsidR="004B15BE" w:rsidRDefault="00443ABB" w:rsidP="00492A1B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443ABB">
        <w:rPr>
          <w:rFonts w:ascii="Times New Roman" w:hAnsi="Times New Roman"/>
          <w:b/>
        </w:rPr>
        <w:t xml:space="preserve">УВАЖАЕМИ ГОСПОДИН </w:t>
      </w:r>
      <w:r w:rsidR="004C0FC0">
        <w:rPr>
          <w:rFonts w:ascii="Times New Roman" w:hAnsi="Times New Roman"/>
          <w:b/>
        </w:rPr>
        <w:t>МИНИСТЪР-ПР</w:t>
      </w:r>
      <w:r w:rsidR="009A048E">
        <w:rPr>
          <w:rFonts w:ascii="Times New Roman" w:hAnsi="Times New Roman"/>
          <w:b/>
        </w:rPr>
        <w:t>Е</w:t>
      </w:r>
      <w:r w:rsidR="004C0FC0">
        <w:rPr>
          <w:rFonts w:ascii="Times New Roman" w:hAnsi="Times New Roman"/>
          <w:b/>
        </w:rPr>
        <w:t>ДСЕДАТЕЛ</w:t>
      </w:r>
      <w:r w:rsidR="00945A30">
        <w:rPr>
          <w:rFonts w:ascii="Times New Roman" w:hAnsi="Times New Roman"/>
          <w:b/>
        </w:rPr>
        <w:t>,</w:t>
      </w:r>
    </w:p>
    <w:p w14:paraId="582095DB" w14:textId="6C759138" w:rsidR="00E50999" w:rsidRPr="00881994" w:rsidRDefault="00881994" w:rsidP="00881994">
      <w:pPr>
        <w:spacing w:line="360" w:lineRule="auto"/>
        <w:ind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881994">
        <w:rPr>
          <w:rFonts w:ascii="Times New Roman" w:hAnsi="Times New Roman"/>
          <w:color w:val="000000"/>
          <w:szCs w:val="24"/>
          <w:lang w:eastAsia="bg-BG"/>
        </w:rPr>
        <w:t xml:space="preserve">В изпълнение на чл. 46а, ал. </w:t>
      </w:r>
      <w:r w:rsidR="00D9049E">
        <w:rPr>
          <w:rFonts w:ascii="Times New Roman" w:hAnsi="Times New Roman"/>
          <w:color w:val="000000"/>
          <w:szCs w:val="24"/>
          <w:lang w:eastAsia="bg-BG"/>
        </w:rPr>
        <w:t>3</w:t>
      </w:r>
      <w:r w:rsidRPr="00881994">
        <w:rPr>
          <w:rFonts w:ascii="Times New Roman" w:hAnsi="Times New Roman"/>
          <w:color w:val="000000"/>
          <w:szCs w:val="24"/>
          <w:lang w:eastAsia="bg-BG"/>
        </w:rPr>
        <w:t xml:space="preserve"> от Закона за администрацията и чл. 22, ал. 1 от Наредбата за структурата и минималната численост на инспекторатите, реда и начина за осъществяване на дейността им и взаимодействието със специализираните контролни органи представям на Вашето внимание Обобщен доклад за извършените проверки от инспекторатите по чл. 46 от Закона за администрацията (инспекторатите) през 202</w:t>
      </w:r>
      <w:r>
        <w:rPr>
          <w:rFonts w:ascii="Times New Roman" w:hAnsi="Times New Roman"/>
          <w:color w:val="000000"/>
          <w:szCs w:val="24"/>
          <w:lang w:eastAsia="bg-BG"/>
        </w:rPr>
        <w:t>5</w:t>
      </w:r>
      <w:r w:rsidRPr="00881994">
        <w:rPr>
          <w:rFonts w:ascii="Times New Roman" w:hAnsi="Times New Roman"/>
          <w:color w:val="000000"/>
          <w:szCs w:val="24"/>
          <w:lang w:eastAsia="bg-BG"/>
        </w:rPr>
        <w:t xml:space="preserve"> година.</w:t>
      </w:r>
    </w:p>
    <w:p w14:paraId="766BDA7F" w14:textId="4643AE3B" w:rsidR="00881994" w:rsidRDefault="00881994" w:rsidP="00881994">
      <w:pPr>
        <w:spacing w:after="14" w:line="360" w:lineRule="auto"/>
        <w:ind w:left="19" w:right="28" w:firstLine="715"/>
        <w:jc w:val="both"/>
        <w:rPr>
          <w:rFonts w:ascii="Times New Roman" w:hAnsi="Times New Roman"/>
          <w:color w:val="000000"/>
          <w:szCs w:val="24"/>
          <w:lang w:val="en-US" w:eastAsia="bg-BG"/>
        </w:rPr>
      </w:pPr>
      <w:r w:rsidRPr="00881994">
        <w:rPr>
          <w:rFonts w:ascii="Times New Roman" w:hAnsi="Times New Roman"/>
          <w:color w:val="000000"/>
          <w:szCs w:val="24"/>
          <w:lang w:eastAsia="bg-BG"/>
        </w:rPr>
        <w:t>През 202</w:t>
      </w:r>
      <w:r w:rsidR="00F35E83">
        <w:rPr>
          <w:rFonts w:ascii="Times New Roman" w:hAnsi="Times New Roman"/>
          <w:color w:val="000000"/>
          <w:szCs w:val="24"/>
          <w:lang w:val="en-US" w:eastAsia="bg-BG"/>
        </w:rPr>
        <w:t>5</w:t>
      </w:r>
      <w:r w:rsidRPr="00881994">
        <w:rPr>
          <w:rFonts w:ascii="Times New Roman" w:hAnsi="Times New Roman"/>
          <w:color w:val="000000"/>
          <w:szCs w:val="24"/>
          <w:lang w:eastAsia="bg-BG"/>
        </w:rPr>
        <w:t xml:space="preserve"> г. към органи на изпълнителната власт (министри, председатели на държавни агенции, изпълнителни директори на изпълнителни агенции и ръководители на структури, създадени със закон или акт на Министерския съвет) и ръководители на структури, отчитащи дейността си пред Народното събрание, </w:t>
      </w:r>
      <w:r w:rsidRPr="00881994">
        <w:rPr>
          <w:rFonts w:ascii="Times New Roman" w:hAnsi="Times New Roman"/>
          <w:b/>
          <w:bCs/>
          <w:color w:val="000000"/>
          <w:szCs w:val="24"/>
          <w:lang w:eastAsia="bg-BG"/>
        </w:rPr>
        <w:t>функционират общо 34 инспектората по Закона за администрацията</w:t>
      </w:r>
      <w:r w:rsidRPr="00881994">
        <w:rPr>
          <w:rFonts w:ascii="Times New Roman" w:hAnsi="Times New Roman"/>
          <w:color w:val="000000"/>
          <w:szCs w:val="24"/>
          <w:lang w:eastAsia="bg-BG"/>
        </w:rPr>
        <w:t xml:space="preserve">, от които: </w:t>
      </w:r>
    </w:p>
    <w:p w14:paraId="77A8CFF7" w14:textId="2B4E1A97" w:rsidR="00742B86" w:rsidRPr="00C07C98" w:rsidRDefault="00742B86" w:rsidP="00742B86">
      <w:pPr>
        <w:pStyle w:val="af"/>
        <w:numPr>
          <w:ilvl w:val="0"/>
          <w:numId w:val="22"/>
        </w:numPr>
        <w:tabs>
          <w:tab w:val="left" w:pos="993"/>
        </w:tabs>
        <w:spacing w:after="14" w:line="360" w:lineRule="auto"/>
        <w:ind w:left="0" w:right="28" w:firstLine="709"/>
        <w:jc w:val="both"/>
        <w:rPr>
          <w:rFonts w:ascii="Times New Roman" w:hAnsi="Times New Roman"/>
          <w:color w:val="000000"/>
          <w:szCs w:val="24"/>
          <w:lang w:val="en-US" w:eastAsia="bg-BG"/>
        </w:rPr>
      </w:pPr>
      <w:r>
        <w:rPr>
          <w:rFonts w:ascii="Times New Roman" w:hAnsi="Times New Roman"/>
          <w:color w:val="000000"/>
          <w:szCs w:val="24"/>
          <w:lang w:eastAsia="bg-BG"/>
        </w:rPr>
        <w:t>към министри – 19</w:t>
      </w:r>
      <w:r w:rsidR="00C07C98">
        <w:rPr>
          <w:rFonts w:ascii="Times New Roman" w:hAnsi="Times New Roman"/>
          <w:color w:val="000000"/>
          <w:szCs w:val="24"/>
          <w:lang w:eastAsia="bg-BG"/>
        </w:rPr>
        <w:t xml:space="preserve"> инспектората;</w:t>
      </w:r>
    </w:p>
    <w:p w14:paraId="47D11B2F" w14:textId="0F5EA4DA" w:rsidR="00C07C98" w:rsidRPr="00C07C98" w:rsidRDefault="00C07C98" w:rsidP="00742B86">
      <w:pPr>
        <w:pStyle w:val="af"/>
        <w:numPr>
          <w:ilvl w:val="0"/>
          <w:numId w:val="22"/>
        </w:numPr>
        <w:tabs>
          <w:tab w:val="left" w:pos="993"/>
        </w:tabs>
        <w:spacing w:after="14" w:line="360" w:lineRule="auto"/>
        <w:ind w:left="0" w:right="28" w:firstLine="709"/>
        <w:jc w:val="both"/>
        <w:rPr>
          <w:rFonts w:ascii="Times New Roman" w:hAnsi="Times New Roman"/>
          <w:color w:val="000000"/>
          <w:szCs w:val="24"/>
          <w:lang w:val="en-US" w:eastAsia="bg-BG"/>
        </w:rPr>
      </w:pPr>
      <w:r>
        <w:rPr>
          <w:rFonts w:ascii="Times New Roman" w:hAnsi="Times New Roman"/>
          <w:color w:val="000000"/>
          <w:szCs w:val="24"/>
          <w:lang w:eastAsia="bg-BG"/>
        </w:rPr>
        <w:t>към председатели на държавни агенции</w:t>
      </w:r>
      <w:r w:rsidR="004E6442">
        <w:rPr>
          <w:rFonts w:ascii="Times New Roman" w:hAnsi="Times New Roman"/>
          <w:color w:val="000000"/>
          <w:szCs w:val="24"/>
          <w:lang w:eastAsia="bg-BG"/>
        </w:rPr>
        <w:t xml:space="preserve"> (</w:t>
      </w:r>
      <w:r w:rsidR="004E6442" w:rsidRPr="004E6442">
        <w:rPr>
          <w:rFonts w:ascii="Times New Roman" w:hAnsi="Times New Roman"/>
          <w:color w:val="000000"/>
          <w:kern w:val="2"/>
          <w:szCs w:val="24"/>
          <w14:ligatures w14:val="standardContextual"/>
        </w:rPr>
        <w:t>Държавна агенция „Национална сигурност”, Държавна агенция „Технически операции”</w:t>
      </w:r>
      <w:r w:rsidR="004E6442">
        <w:rPr>
          <w:rFonts w:ascii="Times New Roman" w:hAnsi="Times New Roman"/>
          <w:color w:val="000000"/>
          <w:kern w:val="2"/>
          <w:szCs w:val="24"/>
          <w14:ligatures w14:val="standardContextual"/>
        </w:rPr>
        <w:t>,</w:t>
      </w:r>
      <w:r w:rsidR="004E6442" w:rsidRPr="004E6442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Държавна агенция „Разузнаване” </w:t>
      </w:r>
      <w:r w:rsidR="004E6442">
        <w:rPr>
          <w:rFonts w:ascii="Times New Roman" w:hAnsi="Times New Roman"/>
          <w:color w:val="000000"/>
          <w:kern w:val="2"/>
          <w:szCs w:val="24"/>
          <w14:ligatures w14:val="standardContextual"/>
        </w:rPr>
        <w:t>и Държавна агенция „</w:t>
      </w:r>
      <w:r w:rsidR="004E6442" w:rsidRPr="004E6442">
        <w:rPr>
          <w:rFonts w:ascii="Times New Roman" w:hAnsi="Times New Roman"/>
          <w:color w:val="000000"/>
          <w:kern w:val="2"/>
          <w:szCs w:val="24"/>
          <w14:ligatures w14:val="standardContextual"/>
        </w:rPr>
        <w:t>Държавен резерв и военновременни запаси</w:t>
      </w:r>
      <w:r w:rsidR="004E6442">
        <w:rPr>
          <w:rFonts w:ascii="Times New Roman" w:hAnsi="Times New Roman"/>
          <w:color w:val="000000"/>
          <w:kern w:val="2"/>
          <w:szCs w:val="24"/>
          <w14:ligatures w14:val="standardContextual"/>
        </w:rPr>
        <w:t>“</w:t>
      </w:r>
      <w:r>
        <w:rPr>
          <w:rFonts w:ascii="Times New Roman" w:hAnsi="Times New Roman"/>
          <w:color w:val="000000"/>
          <w:szCs w:val="24"/>
          <w:lang w:eastAsia="bg-BG"/>
        </w:rPr>
        <w:t xml:space="preserve"> – 4 инспектората;</w:t>
      </w:r>
    </w:p>
    <w:p w14:paraId="6D7C6C2B" w14:textId="1D074DA0" w:rsidR="00C07C98" w:rsidRPr="00C07C98" w:rsidRDefault="00C07C98" w:rsidP="00742B86">
      <w:pPr>
        <w:pStyle w:val="af"/>
        <w:numPr>
          <w:ilvl w:val="0"/>
          <w:numId w:val="22"/>
        </w:numPr>
        <w:tabs>
          <w:tab w:val="left" w:pos="993"/>
        </w:tabs>
        <w:spacing w:after="14" w:line="360" w:lineRule="auto"/>
        <w:ind w:left="0" w:right="28" w:firstLine="709"/>
        <w:jc w:val="both"/>
        <w:rPr>
          <w:rFonts w:ascii="Times New Roman" w:hAnsi="Times New Roman"/>
          <w:color w:val="000000"/>
          <w:szCs w:val="24"/>
          <w:lang w:val="en-US" w:eastAsia="bg-BG"/>
        </w:rPr>
      </w:pPr>
      <w:r>
        <w:rPr>
          <w:rFonts w:ascii="Times New Roman" w:hAnsi="Times New Roman"/>
          <w:color w:val="000000"/>
          <w:szCs w:val="24"/>
          <w:lang w:eastAsia="bg-BG"/>
        </w:rPr>
        <w:lastRenderedPageBreak/>
        <w:t xml:space="preserve">към председателя на </w:t>
      </w:r>
      <w:r w:rsidRPr="00C07C98">
        <w:rPr>
          <w:rFonts w:ascii="Times New Roman" w:hAnsi="Times New Roman"/>
          <w:color w:val="000000"/>
          <w:szCs w:val="24"/>
          <w:lang w:eastAsia="bg-BG"/>
        </w:rPr>
        <w:t>Националния статистически институт</w:t>
      </w:r>
      <w:r>
        <w:rPr>
          <w:rFonts w:ascii="Times New Roman" w:hAnsi="Times New Roman"/>
          <w:color w:val="000000"/>
          <w:szCs w:val="24"/>
          <w:lang w:eastAsia="bg-BG"/>
        </w:rPr>
        <w:t>;</w:t>
      </w:r>
    </w:p>
    <w:p w14:paraId="0E3CEB24" w14:textId="52FFAF4F" w:rsidR="00C07C98" w:rsidRPr="00C07C98" w:rsidRDefault="00C07C98" w:rsidP="00742B86">
      <w:pPr>
        <w:pStyle w:val="af"/>
        <w:numPr>
          <w:ilvl w:val="0"/>
          <w:numId w:val="22"/>
        </w:numPr>
        <w:tabs>
          <w:tab w:val="left" w:pos="993"/>
        </w:tabs>
        <w:spacing w:after="14" w:line="360" w:lineRule="auto"/>
        <w:ind w:left="0" w:right="28" w:firstLine="709"/>
        <w:jc w:val="both"/>
        <w:rPr>
          <w:rFonts w:ascii="Times New Roman" w:hAnsi="Times New Roman"/>
          <w:color w:val="000000"/>
          <w:szCs w:val="24"/>
          <w:lang w:val="en-US" w:eastAsia="bg-BG"/>
        </w:rPr>
      </w:pPr>
      <w:r>
        <w:rPr>
          <w:rFonts w:ascii="Times New Roman" w:hAnsi="Times New Roman"/>
          <w:color w:val="000000"/>
          <w:szCs w:val="24"/>
          <w:lang w:eastAsia="bg-BG"/>
        </w:rPr>
        <w:t>към изпълнителни директори (</w:t>
      </w:r>
      <w:r w:rsidRPr="00C07C98">
        <w:rPr>
          <w:rFonts w:ascii="Times New Roman" w:hAnsi="Times New Roman"/>
          <w:color w:val="000000"/>
          <w:kern w:val="2"/>
          <w:szCs w:val="24"/>
          <w14:ligatures w14:val="standardContextual"/>
        </w:rPr>
        <w:t>Държавен фонд „Земеделие”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и </w:t>
      </w:r>
      <w:r w:rsidRPr="00C07C98">
        <w:rPr>
          <w:rFonts w:ascii="Times New Roman" w:hAnsi="Times New Roman"/>
          <w:color w:val="000000"/>
          <w:kern w:val="2"/>
          <w:szCs w:val="24"/>
          <w14:ligatures w14:val="standardContextual"/>
        </w:rPr>
        <w:t>Националната агенция за приходите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) – 2 инспектората;</w:t>
      </w:r>
    </w:p>
    <w:p w14:paraId="1B154195" w14:textId="1CC54F68" w:rsidR="00C07C98" w:rsidRPr="00C07C98" w:rsidRDefault="00C07C98" w:rsidP="00742B86">
      <w:pPr>
        <w:pStyle w:val="af"/>
        <w:numPr>
          <w:ilvl w:val="0"/>
          <w:numId w:val="22"/>
        </w:numPr>
        <w:tabs>
          <w:tab w:val="left" w:pos="993"/>
        </w:tabs>
        <w:spacing w:after="14" w:line="360" w:lineRule="auto"/>
        <w:ind w:left="0" w:right="28" w:firstLine="709"/>
        <w:jc w:val="both"/>
        <w:rPr>
          <w:rFonts w:ascii="Times New Roman" w:hAnsi="Times New Roman"/>
          <w:color w:val="000000"/>
          <w:szCs w:val="24"/>
          <w:lang w:val="en-US" w:eastAsia="bg-BG"/>
        </w:rPr>
      </w:pP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към директора на Агенция „Митници“;</w:t>
      </w:r>
    </w:p>
    <w:p w14:paraId="5A1265EA" w14:textId="41ADD573" w:rsidR="00C07C98" w:rsidRPr="0077480E" w:rsidRDefault="00C07C98" w:rsidP="00742B86">
      <w:pPr>
        <w:pStyle w:val="af"/>
        <w:numPr>
          <w:ilvl w:val="0"/>
          <w:numId w:val="22"/>
        </w:numPr>
        <w:tabs>
          <w:tab w:val="left" w:pos="993"/>
        </w:tabs>
        <w:spacing w:after="14" w:line="360" w:lineRule="auto"/>
        <w:ind w:left="0" w:right="28" w:firstLine="709"/>
        <w:jc w:val="both"/>
        <w:rPr>
          <w:rFonts w:ascii="Times New Roman" w:hAnsi="Times New Roman"/>
          <w:color w:val="000000"/>
          <w:szCs w:val="24"/>
          <w:lang w:val="en-US" w:eastAsia="bg-BG"/>
        </w:rPr>
      </w:pPr>
      <w:r>
        <w:rPr>
          <w:rFonts w:ascii="Times New Roman" w:hAnsi="Times New Roman"/>
          <w:color w:val="000000"/>
          <w:szCs w:val="24"/>
          <w:lang w:eastAsia="bg-BG"/>
        </w:rPr>
        <w:t xml:space="preserve">към </w:t>
      </w:r>
      <w:r w:rsidRPr="00C07C98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ръководители на структури, отчитащи дейността си пред Народното събрание (Националната здравноосигурителна каса, Националния осигурителен институт, Комисията за финансов надзор, Комисията за енергийно и водно регулиране, Комисията за регулиране на съобщенията, Комисията за отнемане на незаконно придобито имущество и Комисията за противодействие на корупцията)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–</w:t>
      </w:r>
      <w:r w:rsidRPr="00C07C98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7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Pr="00C07C98">
        <w:rPr>
          <w:rFonts w:ascii="Times New Roman" w:hAnsi="Times New Roman"/>
          <w:color w:val="000000"/>
          <w:kern w:val="2"/>
          <w:szCs w:val="24"/>
          <w14:ligatures w14:val="standardContextual"/>
        </w:rPr>
        <w:t>инспектората</w:t>
      </w:r>
      <w:r w:rsidR="0077480E">
        <w:rPr>
          <w:rFonts w:ascii="Times New Roman" w:hAnsi="Times New Roman"/>
          <w:color w:val="000000"/>
          <w:kern w:val="2"/>
          <w:szCs w:val="24"/>
          <w14:ligatures w14:val="standardContextual"/>
        </w:rPr>
        <w:t>.</w:t>
      </w:r>
    </w:p>
    <w:p w14:paraId="04A68A11" w14:textId="2BE4AC6A" w:rsidR="0077480E" w:rsidRDefault="0077480E" w:rsidP="0077480E">
      <w:pPr>
        <w:tabs>
          <w:tab w:val="left" w:pos="993"/>
        </w:tabs>
        <w:spacing w:after="14" w:line="360" w:lineRule="auto"/>
        <w:ind w:right="28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77480E">
        <w:rPr>
          <w:rFonts w:ascii="Times New Roman" w:hAnsi="Times New Roman"/>
          <w:color w:val="000000"/>
          <w:szCs w:val="24"/>
          <w:lang w:eastAsia="bg-BG"/>
        </w:rPr>
        <w:t>Съгласно чл. 46, ал. 9 от Закона за администрацията (ЗА) инспекторатите изпращат на Главния инспекторат ежегодно до 1 март доклад за извършените от тях проверки през предходната година.</w:t>
      </w:r>
    </w:p>
    <w:p w14:paraId="1607A884" w14:textId="0AF0100F" w:rsidR="0077480E" w:rsidRPr="00AE4E71" w:rsidRDefault="0077480E" w:rsidP="00D92E28">
      <w:pPr>
        <w:tabs>
          <w:tab w:val="left" w:pos="993"/>
        </w:tabs>
        <w:spacing w:after="14" w:line="360" w:lineRule="auto"/>
        <w:ind w:right="28" w:firstLine="709"/>
        <w:jc w:val="both"/>
        <w:rPr>
          <w:rFonts w:ascii="Times New Roman" w:hAnsi="Times New Roman"/>
          <w:szCs w:val="24"/>
          <w:lang w:eastAsia="bg-BG"/>
        </w:rPr>
      </w:pPr>
      <w:r w:rsidRPr="0077480E">
        <w:rPr>
          <w:rFonts w:ascii="Times New Roman" w:hAnsi="Times New Roman"/>
          <w:color w:val="000000"/>
          <w:szCs w:val="24"/>
          <w:lang w:eastAsia="bg-BG"/>
        </w:rPr>
        <w:t xml:space="preserve">В изпълнение на нормативното изискване и в определения от закона срок в Главния инспекторат постъпи информация от ръководителите на </w:t>
      </w:r>
      <w:r w:rsidR="008728D5">
        <w:rPr>
          <w:rFonts w:ascii="Times New Roman" w:hAnsi="Times New Roman"/>
          <w:color w:val="000000"/>
          <w:szCs w:val="24"/>
          <w:lang w:eastAsia="bg-BG"/>
        </w:rPr>
        <w:t>33</w:t>
      </w:r>
      <w:r w:rsidRPr="0077480E">
        <w:rPr>
          <w:rFonts w:ascii="Times New Roman" w:hAnsi="Times New Roman"/>
          <w:color w:val="000000"/>
          <w:szCs w:val="24"/>
          <w:lang w:eastAsia="bg-BG"/>
        </w:rPr>
        <w:t xml:space="preserve"> инспектората. Не е изпратена информация </w:t>
      </w:r>
      <w:r w:rsidR="00D92E28">
        <w:rPr>
          <w:rFonts w:ascii="Times New Roman" w:hAnsi="Times New Roman"/>
          <w:color w:val="000000"/>
          <w:szCs w:val="24"/>
          <w:lang w:eastAsia="bg-BG"/>
        </w:rPr>
        <w:t xml:space="preserve">само </w:t>
      </w:r>
      <w:r w:rsidR="009454B5">
        <w:rPr>
          <w:rFonts w:ascii="Times New Roman" w:hAnsi="Times New Roman"/>
          <w:color w:val="000000"/>
          <w:szCs w:val="24"/>
          <w:lang w:eastAsia="bg-BG"/>
        </w:rPr>
        <w:t xml:space="preserve">от </w:t>
      </w:r>
      <w:r w:rsidRPr="0077480E">
        <w:rPr>
          <w:rFonts w:ascii="Times New Roman" w:hAnsi="Times New Roman"/>
          <w:color w:val="000000"/>
          <w:szCs w:val="24"/>
          <w:lang w:eastAsia="bg-BG"/>
        </w:rPr>
        <w:t xml:space="preserve">Инспектората към </w:t>
      </w:r>
      <w:r w:rsidRPr="00AE4E71">
        <w:rPr>
          <w:rFonts w:ascii="Times New Roman" w:hAnsi="Times New Roman"/>
          <w:szCs w:val="24"/>
          <w:lang w:eastAsia="bg-BG"/>
        </w:rPr>
        <w:t xml:space="preserve">председателя на </w:t>
      </w:r>
      <w:r w:rsidR="00D92E28" w:rsidRPr="00AE4E71">
        <w:rPr>
          <w:rFonts w:ascii="Times New Roman" w:hAnsi="Times New Roman"/>
          <w:szCs w:val="24"/>
          <w:lang w:eastAsia="bg-BG"/>
        </w:rPr>
        <w:t>К</w:t>
      </w:r>
      <w:r w:rsidRPr="00AE4E71">
        <w:rPr>
          <w:rFonts w:ascii="Times New Roman" w:hAnsi="Times New Roman"/>
          <w:szCs w:val="24"/>
          <w:lang w:eastAsia="bg-BG"/>
        </w:rPr>
        <w:t>омисията за противодействие на корупцията</w:t>
      </w:r>
      <w:r w:rsidR="004422E1">
        <w:rPr>
          <w:rFonts w:ascii="Times New Roman" w:hAnsi="Times New Roman"/>
          <w:szCs w:val="24"/>
          <w:lang w:eastAsia="bg-BG"/>
        </w:rPr>
        <w:t xml:space="preserve"> (действаща до 14.02.2026 г.)</w:t>
      </w:r>
      <w:r w:rsidRPr="00AE4E71">
        <w:rPr>
          <w:rFonts w:ascii="Times New Roman" w:hAnsi="Times New Roman"/>
          <w:szCs w:val="24"/>
          <w:lang w:eastAsia="bg-BG"/>
        </w:rPr>
        <w:t>.</w:t>
      </w:r>
    </w:p>
    <w:p w14:paraId="2B5729CC" w14:textId="0FED1ADE" w:rsidR="0077480E" w:rsidRDefault="0077480E" w:rsidP="0077480E">
      <w:pPr>
        <w:tabs>
          <w:tab w:val="left" w:pos="993"/>
        </w:tabs>
        <w:spacing w:after="14" w:line="360" w:lineRule="auto"/>
        <w:ind w:right="28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77480E">
        <w:rPr>
          <w:rFonts w:ascii="Times New Roman" w:hAnsi="Times New Roman"/>
          <w:color w:val="000000"/>
          <w:szCs w:val="24"/>
          <w:lang w:eastAsia="bg-BG"/>
        </w:rPr>
        <w:t>Предвид спецификата на дейността, в Главния инспекторат не са изпратени, съответно в обобщения доклад не се съдържат данни за резултатите от извършените проверки от инспекторатите към председателите на Държавна агенция „Национална сигурност”, Държавна агенция „Технически операции” и Държавна агенция „Разузнаване” (съдържанието на докладите за дейността им е класифицирана информация).</w:t>
      </w:r>
    </w:p>
    <w:p w14:paraId="6247D740" w14:textId="68D41B68" w:rsidR="0077480E" w:rsidRDefault="0077480E" w:rsidP="00492A1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77480E">
        <w:rPr>
          <w:rFonts w:ascii="Times New Roman" w:hAnsi="Times New Roman"/>
          <w:color w:val="000000"/>
          <w:szCs w:val="24"/>
          <w:lang w:eastAsia="bg-BG"/>
        </w:rPr>
        <w:t>Настоящият обобщен доклад не съдържа информация за извършените от Главния инспекторат през годината планови и извънпланови проверки. Годишния</w:t>
      </w:r>
      <w:r w:rsidR="00D9049E">
        <w:rPr>
          <w:rFonts w:ascii="Times New Roman" w:hAnsi="Times New Roman"/>
          <w:color w:val="000000"/>
          <w:szCs w:val="24"/>
          <w:lang w:eastAsia="bg-BG"/>
        </w:rPr>
        <w:t>т</w:t>
      </w:r>
      <w:r w:rsidRPr="0077480E">
        <w:rPr>
          <w:rFonts w:ascii="Times New Roman" w:hAnsi="Times New Roman"/>
          <w:color w:val="000000"/>
          <w:szCs w:val="24"/>
          <w:lang w:eastAsia="bg-BG"/>
        </w:rPr>
        <w:t xml:space="preserve"> доклад за дейността на Главния инспекторат през 202</w:t>
      </w:r>
      <w:r>
        <w:rPr>
          <w:rFonts w:ascii="Times New Roman" w:hAnsi="Times New Roman"/>
          <w:color w:val="000000"/>
          <w:szCs w:val="24"/>
          <w:lang w:eastAsia="bg-BG"/>
        </w:rPr>
        <w:t>5</w:t>
      </w:r>
      <w:r w:rsidRPr="0077480E">
        <w:rPr>
          <w:rFonts w:ascii="Times New Roman" w:hAnsi="Times New Roman"/>
          <w:color w:val="000000"/>
          <w:szCs w:val="24"/>
          <w:lang w:eastAsia="bg-BG"/>
        </w:rPr>
        <w:t xml:space="preserve"> г. е представен на министър-председателя, ко</w:t>
      </w:r>
      <w:r w:rsidR="009454B5">
        <w:rPr>
          <w:rFonts w:ascii="Times New Roman" w:hAnsi="Times New Roman"/>
          <w:color w:val="000000"/>
          <w:szCs w:val="24"/>
          <w:lang w:eastAsia="bg-BG"/>
        </w:rPr>
        <w:t>й</w:t>
      </w:r>
      <w:r w:rsidRPr="0077480E">
        <w:rPr>
          <w:rFonts w:ascii="Times New Roman" w:hAnsi="Times New Roman"/>
          <w:color w:val="000000"/>
          <w:szCs w:val="24"/>
          <w:lang w:eastAsia="bg-BG"/>
        </w:rPr>
        <w:t>то след одобрението му е публикуван на интернет страницата на Министерския съвет.</w:t>
      </w:r>
    </w:p>
    <w:p w14:paraId="6747CBF8" w14:textId="77777777" w:rsidR="003A243B" w:rsidRDefault="003A243B" w:rsidP="00492A1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</w:p>
    <w:p w14:paraId="6EBB40D6" w14:textId="77777777" w:rsidR="00492A1B" w:rsidRPr="00492A1B" w:rsidRDefault="00492A1B" w:rsidP="00492A1B">
      <w:pPr>
        <w:spacing w:line="360" w:lineRule="auto"/>
        <w:ind w:firstLine="709"/>
        <w:jc w:val="both"/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</w:pPr>
      <w:r w:rsidRPr="00492A1B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I. ИЗВЪРШЕНИ ПРОВЕРКИ ОТ ИНСПЕКТОРАТИТЕ</w:t>
      </w:r>
    </w:p>
    <w:p w14:paraId="696FC2DB" w14:textId="41C34D5C" w:rsidR="0077480E" w:rsidRPr="002A5AC4" w:rsidRDefault="00D92E28" w:rsidP="00492A1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Cs w:val="24"/>
          <w:lang w:val="en-US" w:eastAsia="bg-BG"/>
        </w:rPr>
      </w:pPr>
      <w:r w:rsidRPr="00D92E28">
        <w:rPr>
          <w:rFonts w:ascii="Times New Roman" w:hAnsi="Times New Roman"/>
          <w:color w:val="000000"/>
          <w:szCs w:val="24"/>
          <w:lang w:eastAsia="bg-BG"/>
        </w:rPr>
        <w:t>В изпълнение на нормативните изисквания почти всички инспекторати са изготвили стратегически планове, а въз основа на тях и годишни планове за дейността им през 202</w:t>
      </w:r>
      <w:r>
        <w:rPr>
          <w:rFonts w:ascii="Times New Roman" w:hAnsi="Times New Roman"/>
          <w:color w:val="000000"/>
          <w:szCs w:val="24"/>
          <w:lang w:eastAsia="bg-BG"/>
        </w:rPr>
        <w:t>5</w:t>
      </w:r>
      <w:r w:rsidRPr="00D92E28">
        <w:rPr>
          <w:rFonts w:ascii="Times New Roman" w:hAnsi="Times New Roman"/>
          <w:color w:val="000000"/>
          <w:szCs w:val="24"/>
          <w:lang w:eastAsia="bg-BG"/>
        </w:rPr>
        <w:t xml:space="preserve"> г.,</w:t>
      </w:r>
      <w:r w:rsidR="00CD5331" w:rsidRPr="00CD5331">
        <w:rPr>
          <w:rFonts w:ascii="Times New Roman" w:hAnsi="Times New Roman"/>
        </w:rPr>
        <w:t xml:space="preserve"> </w:t>
      </w:r>
      <w:r w:rsidR="00CD5331" w:rsidRPr="00CD5331">
        <w:rPr>
          <w:rFonts w:ascii="Times New Roman" w:hAnsi="Times New Roman"/>
          <w:color w:val="000000"/>
          <w:szCs w:val="24"/>
          <w:lang w:eastAsia="bg-BG"/>
        </w:rPr>
        <w:t xml:space="preserve">обвързани с </w:t>
      </w:r>
      <w:r w:rsidR="00CD5331">
        <w:rPr>
          <w:rFonts w:ascii="Times New Roman" w:hAnsi="Times New Roman"/>
          <w:color w:val="000000"/>
          <w:szCs w:val="24"/>
          <w:lang w:eastAsia="bg-BG"/>
        </w:rPr>
        <w:t>приет</w:t>
      </w:r>
      <w:r w:rsidR="0098653D">
        <w:rPr>
          <w:rFonts w:ascii="Times New Roman" w:hAnsi="Times New Roman"/>
          <w:color w:val="000000"/>
          <w:szCs w:val="24"/>
          <w:lang w:eastAsia="bg-BG"/>
        </w:rPr>
        <w:t>ата</w:t>
      </w:r>
      <w:r w:rsidR="00CD5331" w:rsidRPr="00CD5331">
        <w:rPr>
          <w:rFonts w:ascii="Times New Roman" w:hAnsi="Times New Roman"/>
          <w:color w:val="000000"/>
          <w:szCs w:val="24"/>
          <w:lang w:eastAsia="bg-BG"/>
        </w:rPr>
        <w:t xml:space="preserve"> </w:t>
      </w:r>
      <w:r w:rsidR="00CD5331" w:rsidRPr="002A5AC4">
        <w:rPr>
          <w:rFonts w:ascii="Times New Roman" w:hAnsi="Times New Roman"/>
          <w:color w:val="000000"/>
          <w:szCs w:val="24"/>
          <w:lang w:eastAsia="bg-BG"/>
        </w:rPr>
        <w:t xml:space="preserve">с Решение № 91 на Министерския съвет от 24.02.2025 г. </w:t>
      </w:r>
      <w:r w:rsidR="002C390D" w:rsidRPr="002A5AC4">
        <w:rPr>
          <w:rFonts w:ascii="Times New Roman" w:hAnsi="Times New Roman"/>
          <w:color w:val="000000"/>
          <w:szCs w:val="24"/>
          <w:lang w:eastAsia="bg-BG"/>
        </w:rPr>
        <w:t>Програма</w:t>
      </w:r>
      <w:r w:rsidR="00CD5331" w:rsidRPr="002A5AC4">
        <w:rPr>
          <w:rFonts w:ascii="Times New Roman" w:hAnsi="Times New Roman"/>
          <w:color w:val="000000"/>
          <w:szCs w:val="24"/>
          <w:lang w:eastAsia="bg-BG"/>
        </w:rPr>
        <w:t xml:space="preserve"> за управление</w:t>
      </w:r>
      <w:r w:rsidR="00CD5331" w:rsidRPr="00CD5331">
        <w:rPr>
          <w:rFonts w:ascii="Times New Roman" w:hAnsi="Times New Roman"/>
          <w:color w:val="000000"/>
          <w:szCs w:val="24"/>
          <w:lang w:eastAsia="bg-BG"/>
        </w:rPr>
        <w:t xml:space="preserve"> на Република България за периода юни 202</w:t>
      </w:r>
      <w:r w:rsidR="00CD5331">
        <w:rPr>
          <w:rFonts w:ascii="Times New Roman" w:hAnsi="Times New Roman"/>
          <w:color w:val="000000"/>
          <w:szCs w:val="24"/>
          <w:lang w:eastAsia="bg-BG"/>
        </w:rPr>
        <w:t>5</w:t>
      </w:r>
      <w:r w:rsidR="00CD5331" w:rsidRPr="00CD5331">
        <w:rPr>
          <w:rFonts w:ascii="Times New Roman" w:hAnsi="Times New Roman"/>
          <w:color w:val="000000"/>
          <w:szCs w:val="24"/>
          <w:lang w:eastAsia="bg-BG"/>
        </w:rPr>
        <w:t xml:space="preserve"> г. – декември 202</w:t>
      </w:r>
      <w:r w:rsidR="00CD5331">
        <w:rPr>
          <w:rFonts w:ascii="Times New Roman" w:hAnsi="Times New Roman"/>
          <w:color w:val="000000"/>
          <w:szCs w:val="24"/>
          <w:lang w:eastAsia="bg-BG"/>
        </w:rPr>
        <w:t>9</w:t>
      </w:r>
      <w:r w:rsidR="00CD5331" w:rsidRPr="00CD5331">
        <w:rPr>
          <w:rFonts w:ascii="Times New Roman" w:hAnsi="Times New Roman"/>
          <w:color w:val="000000"/>
          <w:szCs w:val="24"/>
          <w:lang w:eastAsia="bg-BG"/>
        </w:rPr>
        <w:t xml:space="preserve"> г</w:t>
      </w:r>
      <w:r w:rsidR="0098653D">
        <w:rPr>
          <w:rFonts w:ascii="Times New Roman" w:hAnsi="Times New Roman"/>
          <w:color w:val="000000"/>
          <w:szCs w:val="24"/>
          <w:lang w:eastAsia="bg-BG"/>
        </w:rPr>
        <w:t>.</w:t>
      </w:r>
    </w:p>
    <w:p w14:paraId="3A722B83" w14:textId="6CE8F902" w:rsidR="00F6377B" w:rsidRPr="00F6377B" w:rsidRDefault="00F6377B" w:rsidP="00F6377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F6377B">
        <w:rPr>
          <w:rFonts w:ascii="Times New Roman" w:hAnsi="Times New Roman"/>
          <w:color w:val="000000"/>
          <w:szCs w:val="24"/>
          <w:lang w:eastAsia="bg-BG"/>
        </w:rPr>
        <w:lastRenderedPageBreak/>
        <w:t xml:space="preserve">През отчетната година </w:t>
      </w:r>
      <w:r w:rsidR="002A5AC4" w:rsidRPr="00F6377B">
        <w:rPr>
          <w:rFonts w:ascii="Times New Roman" w:hAnsi="Times New Roman"/>
          <w:color w:val="000000"/>
          <w:szCs w:val="24"/>
          <w:lang w:eastAsia="bg-BG"/>
        </w:rPr>
        <w:t xml:space="preserve">инспекторатите са извършили </w:t>
      </w:r>
      <w:r w:rsidRPr="00F6377B">
        <w:rPr>
          <w:rFonts w:ascii="Times New Roman" w:hAnsi="Times New Roman"/>
          <w:color w:val="000000"/>
          <w:szCs w:val="24"/>
          <w:lang w:eastAsia="bg-BG"/>
        </w:rPr>
        <w:t>преобладаващата част от планираните в годишните планове за 202</w:t>
      </w:r>
      <w:r>
        <w:rPr>
          <w:rFonts w:ascii="Times New Roman" w:hAnsi="Times New Roman"/>
          <w:color w:val="000000"/>
          <w:szCs w:val="24"/>
          <w:lang w:eastAsia="bg-BG"/>
        </w:rPr>
        <w:t>5</w:t>
      </w:r>
      <w:r w:rsidRPr="00F6377B">
        <w:rPr>
          <w:rFonts w:ascii="Times New Roman" w:hAnsi="Times New Roman"/>
          <w:color w:val="000000"/>
          <w:szCs w:val="24"/>
          <w:lang w:eastAsia="bg-BG"/>
        </w:rPr>
        <w:t xml:space="preserve"> г. проверки.</w:t>
      </w:r>
    </w:p>
    <w:p w14:paraId="46B1E964" w14:textId="4C9C76F5" w:rsidR="00F6377B" w:rsidRPr="00F35E83" w:rsidRDefault="00F6377B" w:rsidP="00F6377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Cs w:val="24"/>
          <w:lang w:val="en-US" w:eastAsia="bg-BG"/>
        </w:rPr>
      </w:pPr>
      <w:r w:rsidRPr="00F6377B">
        <w:rPr>
          <w:rFonts w:ascii="Times New Roman" w:hAnsi="Times New Roman"/>
          <w:color w:val="000000"/>
          <w:szCs w:val="24"/>
          <w:lang w:eastAsia="bg-BG"/>
        </w:rPr>
        <w:t>Според данните, съдържащи се в представените годишни доклади, през 202</w:t>
      </w:r>
      <w:r>
        <w:rPr>
          <w:rFonts w:ascii="Times New Roman" w:hAnsi="Times New Roman"/>
          <w:color w:val="000000"/>
          <w:szCs w:val="24"/>
          <w:lang w:eastAsia="bg-BG"/>
        </w:rPr>
        <w:t>5</w:t>
      </w:r>
      <w:r w:rsidRPr="00F6377B">
        <w:rPr>
          <w:rFonts w:ascii="Times New Roman" w:hAnsi="Times New Roman"/>
          <w:color w:val="000000"/>
          <w:szCs w:val="24"/>
          <w:lang w:eastAsia="bg-BG"/>
        </w:rPr>
        <w:t xml:space="preserve"> г. от инспекторатите по чл. 46 от </w:t>
      </w:r>
      <w:r w:rsidR="00FF2686">
        <w:rPr>
          <w:rFonts w:ascii="Times New Roman" w:hAnsi="Times New Roman"/>
          <w:color w:val="000000"/>
          <w:szCs w:val="24"/>
          <w:lang w:eastAsia="bg-BG"/>
        </w:rPr>
        <w:t xml:space="preserve">ЗА </w:t>
      </w:r>
      <w:r w:rsidRPr="00F6377B">
        <w:rPr>
          <w:rFonts w:ascii="Times New Roman" w:hAnsi="Times New Roman"/>
          <w:color w:val="000000"/>
          <w:szCs w:val="24"/>
          <w:lang w:eastAsia="bg-BG"/>
        </w:rPr>
        <w:t xml:space="preserve">са извършени </w:t>
      </w:r>
      <w:r w:rsidRPr="00A02EE4">
        <w:rPr>
          <w:rFonts w:ascii="Times New Roman" w:hAnsi="Times New Roman"/>
          <w:b/>
          <w:bCs/>
          <w:color w:val="000000"/>
          <w:szCs w:val="24"/>
          <w:lang w:eastAsia="bg-BG"/>
        </w:rPr>
        <w:t xml:space="preserve">общо </w:t>
      </w:r>
      <w:r w:rsidR="00945BB1" w:rsidRPr="00A02EE4">
        <w:rPr>
          <w:rFonts w:ascii="Times New Roman" w:hAnsi="Times New Roman"/>
          <w:b/>
          <w:bCs/>
          <w:color w:val="000000"/>
          <w:szCs w:val="24"/>
          <w:lang w:eastAsia="bg-BG"/>
        </w:rPr>
        <w:t>1</w:t>
      </w:r>
      <w:r w:rsidR="00F94B08" w:rsidRPr="00A02EE4">
        <w:rPr>
          <w:rFonts w:ascii="Times New Roman" w:hAnsi="Times New Roman"/>
          <w:b/>
          <w:bCs/>
          <w:color w:val="000000"/>
          <w:szCs w:val="24"/>
          <w:lang w:eastAsia="bg-BG"/>
        </w:rPr>
        <w:t> </w:t>
      </w:r>
      <w:r w:rsidR="007009D3" w:rsidRPr="00A02EE4">
        <w:rPr>
          <w:rFonts w:ascii="Times New Roman" w:hAnsi="Times New Roman"/>
          <w:b/>
          <w:bCs/>
          <w:color w:val="000000"/>
          <w:szCs w:val="24"/>
          <w:lang w:val="en-US" w:eastAsia="bg-BG"/>
        </w:rPr>
        <w:t>521</w:t>
      </w:r>
      <w:r w:rsidR="00FF2686" w:rsidRPr="00A02EE4">
        <w:rPr>
          <w:rFonts w:ascii="Times New Roman" w:hAnsi="Times New Roman"/>
          <w:b/>
          <w:bCs/>
          <w:color w:val="000000"/>
          <w:szCs w:val="24"/>
          <w:lang w:eastAsia="bg-BG"/>
        </w:rPr>
        <w:t> </w:t>
      </w:r>
      <w:r w:rsidRPr="00A02EE4">
        <w:rPr>
          <w:rFonts w:ascii="Times New Roman" w:hAnsi="Times New Roman"/>
          <w:b/>
          <w:bCs/>
          <w:color w:val="000000"/>
          <w:szCs w:val="24"/>
          <w:lang w:eastAsia="bg-BG"/>
        </w:rPr>
        <w:t>бр</w:t>
      </w:r>
      <w:r w:rsidRPr="00F6377B">
        <w:rPr>
          <w:rFonts w:ascii="Times New Roman" w:hAnsi="Times New Roman"/>
          <w:color w:val="000000"/>
          <w:szCs w:val="24"/>
          <w:lang w:eastAsia="bg-BG"/>
        </w:rPr>
        <w:t xml:space="preserve">. планови и извънпланови проверки в звена от съответната административна структура и във второстепенни разпоредители с бюджет. </w:t>
      </w:r>
    </w:p>
    <w:p w14:paraId="471658E3" w14:textId="6ADBEA60" w:rsidR="00F6377B" w:rsidRDefault="00553740" w:rsidP="00F6377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FF2686">
        <w:rPr>
          <w:rFonts w:ascii="Times New Roman" w:hAnsi="Times New Roman"/>
          <w:b/>
          <w:bCs/>
          <w:color w:val="000000"/>
          <w:szCs w:val="24"/>
          <w:lang w:eastAsia="bg-BG"/>
        </w:rPr>
        <w:t xml:space="preserve">Запазва се тенденцията на спад </w:t>
      </w:r>
      <w:r w:rsidR="00FF2686" w:rsidRPr="00FF2686">
        <w:rPr>
          <w:rFonts w:ascii="Times New Roman" w:hAnsi="Times New Roman"/>
          <w:b/>
          <w:bCs/>
          <w:color w:val="000000"/>
          <w:szCs w:val="24"/>
          <w:lang w:eastAsia="bg-BG"/>
        </w:rPr>
        <w:t>в</w:t>
      </w:r>
      <w:r w:rsidRPr="0059682E">
        <w:rPr>
          <w:rFonts w:ascii="Times New Roman" w:hAnsi="Times New Roman"/>
          <w:b/>
          <w:bCs/>
          <w:color w:val="000000"/>
          <w:szCs w:val="24"/>
          <w:lang w:eastAsia="bg-BG"/>
        </w:rPr>
        <w:t xml:space="preserve"> </w:t>
      </w:r>
      <w:r>
        <w:rPr>
          <w:rFonts w:ascii="Times New Roman" w:hAnsi="Times New Roman"/>
          <w:b/>
          <w:bCs/>
          <w:color w:val="000000"/>
          <w:szCs w:val="24"/>
          <w:lang w:eastAsia="bg-BG"/>
        </w:rPr>
        <w:t>о</w:t>
      </w:r>
      <w:r w:rsidR="00F6377B" w:rsidRPr="00F6377B">
        <w:rPr>
          <w:rFonts w:ascii="Times New Roman" w:hAnsi="Times New Roman"/>
          <w:b/>
          <w:bCs/>
          <w:color w:val="000000"/>
          <w:szCs w:val="24"/>
          <w:lang w:eastAsia="bg-BG"/>
        </w:rPr>
        <w:t>бщия брой извършени проверки през 202</w:t>
      </w:r>
      <w:r w:rsidR="00F6377B">
        <w:rPr>
          <w:rFonts w:ascii="Times New Roman" w:hAnsi="Times New Roman"/>
          <w:b/>
          <w:bCs/>
          <w:color w:val="000000"/>
          <w:szCs w:val="24"/>
          <w:lang w:eastAsia="bg-BG"/>
        </w:rPr>
        <w:t>5</w:t>
      </w:r>
      <w:r w:rsidR="002616E6">
        <w:rPr>
          <w:rFonts w:ascii="Times New Roman" w:hAnsi="Times New Roman"/>
          <w:b/>
          <w:bCs/>
          <w:color w:val="000000"/>
          <w:szCs w:val="24"/>
          <w:lang w:eastAsia="bg-BG"/>
        </w:rPr>
        <w:t> </w:t>
      </w:r>
      <w:r w:rsidR="00F6377B" w:rsidRPr="00F6377B">
        <w:rPr>
          <w:rFonts w:ascii="Times New Roman" w:hAnsi="Times New Roman"/>
          <w:b/>
          <w:bCs/>
          <w:color w:val="000000"/>
          <w:szCs w:val="24"/>
          <w:lang w:eastAsia="bg-BG"/>
        </w:rPr>
        <w:t>г</w:t>
      </w:r>
      <w:r w:rsidR="002616E6">
        <w:rPr>
          <w:rFonts w:ascii="Times New Roman" w:hAnsi="Times New Roman"/>
          <w:b/>
          <w:bCs/>
          <w:color w:val="000000"/>
          <w:szCs w:val="24"/>
          <w:lang w:eastAsia="bg-BG"/>
        </w:rPr>
        <w:t>.</w:t>
      </w:r>
      <w:r w:rsidR="00FF2686">
        <w:rPr>
          <w:rFonts w:ascii="Times New Roman" w:hAnsi="Times New Roman"/>
          <w:b/>
          <w:bCs/>
          <w:color w:val="000000"/>
          <w:szCs w:val="24"/>
          <w:lang w:eastAsia="bg-BG"/>
        </w:rPr>
        <w:t>,</w:t>
      </w:r>
      <w:r w:rsidR="00F6377B" w:rsidRPr="00F6377B">
        <w:rPr>
          <w:rFonts w:ascii="Times New Roman" w:hAnsi="Times New Roman"/>
          <w:b/>
          <w:bCs/>
          <w:color w:val="000000"/>
          <w:szCs w:val="24"/>
          <w:lang w:eastAsia="bg-BG"/>
        </w:rPr>
        <w:t xml:space="preserve"> в сравнение с броя на проверките през предходните години</w:t>
      </w:r>
      <w:r w:rsidR="00F6377B" w:rsidRPr="00F6377B">
        <w:rPr>
          <w:rFonts w:ascii="Times New Roman" w:hAnsi="Times New Roman"/>
          <w:color w:val="000000"/>
          <w:szCs w:val="24"/>
          <w:lang w:eastAsia="bg-BG"/>
        </w:rPr>
        <w:t xml:space="preserve"> (през 2023 г. </w:t>
      </w:r>
      <w:r w:rsidR="00F6377B">
        <w:rPr>
          <w:rFonts w:ascii="Times New Roman" w:hAnsi="Times New Roman"/>
          <w:color w:val="000000"/>
          <w:szCs w:val="24"/>
          <w:lang w:eastAsia="bg-BG"/>
        </w:rPr>
        <w:t xml:space="preserve">– </w:t>
      </w:r>
      <w:r w:rsidR="00F6377B" w:rsidRPr="00F6377B">
        <w:rPr>
          <w:rFonts w:ascii="Times New Roman" w:hAnsi="Times New Roman"/>
          <w:color w:val="000000"/>
          <w:szCs w:val="24"/>
          <w:lang w:eastAsia="bg-BG"/>
        </w:rPr>
        <w:t>2</w:t>
      </w:r>
      <w:r w:rsidR="002616E6">
        <w:rPr>
          <w:rFonts w:ascii="Times New Roman" w:hAnsi="Times New Roman"/>
          <w:color w:val="000000"/>
          <w:szCs w:val="24"/>
          <w:lang w:eastAsia="bg-BG"/>
        </w:rPr>
        <w:t> </w:t>
      </w:r>
      <w:r w:rsidR="00F6377B" w:rsidRPr="00F6377B">
        <w:rPr>
          <w:rFonts w:ascii="Times New Roman" w:hAnsi="Times New Roman"/>
          <w:color w:val="000000"/>
          <w:szCs w:val="24"/>
          <w:lang w:eastAsia="bg-BG"/>
        </w:rPr>
        <w:t>535 бр. и през</w:t>
      </w:r>
      <w:r w:rsidR="00F6377B">
        <w:rPr>
          <w:rFonts w:ascii="Times New Roman" w:hAnsi="Times New Roman"/>
          <w:color w:val="000000"/>
          <w:szCs w:val="24"/>
          <w:lang w:eastAsia="bg-BG"/>
        </w:rPr>
        <w:t xml:space="preserve"> 2024 г. – </w:t>
      </w:r>
      <w:r w:rsidR="00F6377B" w:rsidRPr="00F6377B">
        <w:rPr>
          <w:rFonts w:ascii="Times New Roman" w:hAnsi="Times New Roman"/>
          <w:color w:val="000000"/>
          <w:szCs w:val="24"/>
          <w:lang w:eastAsia="bg-BG"/>
        </w:rPr>
        <w:t>1</w:t>
      </w:r>
      <w:r w:rsidR="00FF2686">
        <w:rPr>
          <w:rFonts w:ascii="Times New Roman" w:hAnsi="Times New Roman"/>
          <w:color w:val="000000"/>
          <w:szCs w:val="24"/>
          <w:lang w:eastAsia="bg-BG"/>
        </w:rPr>
        <w:t xml:space="preserve"> </w:t>
      </w:r>
      <w:r w:rsidR="00F6377B" w:rsidRPr="00F6377B">
        <w:rPr>
          <w:rFonts w:ascii="Times New Roman" w:hAnsi="Times New Roman"/>
          <w:color w:val="000000"/>
          <w:szCs w:val="24"/>
          <w:lang w:eastAsia="bg-BG"/>
        </w:rPr>
        <w:t>658</w:t>
      </w:r>
      <w:r w:rsidR="00FF2686">
        <w:rPr>
          <w:rFonts w:ascii="Times New Roman" w:hAnsi="Times New Roman"/>
          <w:color w:val="000000"/>
          <w:szCs w:val="24"/>
          <w:lang w:eastAsia="bg-BG"/>
        </w:rPr>
        <w:t xml:space="preserve"> </w:t>
      </w:r>
      <w:r w:rsidR="00F6377B">
        <w:rPr>
          <w:rFonts w:ascii="Times New Roman" w:hAnsi="Times New Roman"/>
          <w:color w:val="000000"/>
          <w:szCs w:val="24"/>
          <w:lang w:eastAsia="bg-BG"/>
        </w:rPr>
        <w:t>бр.</w:t>
      </w:r>
      <w:r w:rsidR="00F6377B" w:rsidRPr="00F6377B">
        <w:rPr>
          <w:rFonts w:ascii="Times New Roman" w:hAnsi="Times New Roman"/>
          <w:color w:val="000000"/>
          <w:szCs w:val="24"/>
          <w:lang w:eastAsia="bg-BG"/>
        </w:rPr>
        <w:t>).</w:t>
      </w:r>
    </w:p>
    <w:p w14:paraId="6B1F8B3E" w14:textId="018309DA" w:rsidR="00F6377B" w:rsidRDefault="00F6377B" w:rsidP="00F6377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F6377B">
        <w:rPr>
          <w:rFonts w:ascii="Times New Roman" w:hAnsi="Times New Roman"/>
          <w:color w:val="000000"/>
          <w:szCs w:val="24"/>
          <w:lang w:eastAsia="bg-BG"/>
        </w:rPr>
        <w:t>Видно от данните, съдържащи се в годишните доклад</w:t>
      </w:r>
      <w:r w:rsidR="00FF2686">
        <w:rPr>
          <w:rFonts w:ascii="Times New Roman" w:hAnsi="Times New Roman"/>
          <w:color w:val="000000"/>
          <w:szCs w:val="24"/>
          <w:lang w:eastAsia="bg-BG"/>
        </w:rPr>
        <w:t>и</w:t>
      </w:r>
      <w:r w:rsidRPr="00F6377B">
        <w:rPr>
          <w:rFonts w:ascii="Times New Roman" w:hAnsi="Times New Roman"/>
          <w:color w:val="000000"/>
          <w:szCs w:val="24"/>
          <w:lang w:eastAsia="bg-BG"/>
        </w:rPr>
        <w:t xml:space="preserve">, през отчетния период инспектори от инспекторатите по чл. 46 от ЗА са участвали </w:t>
      </w:r>
      <w:r w:rsidR="00FF2686" w:rsidRPr="00F6377B">
        <w:rPr>
          <w:rFonts w:ascii="Times New Roman" w:hAnsi="Times New Roman"/>
          <w:color w:val="000000"/>
          <w:szCs w:val="24"/>
          <w:lang w:eastAsia="bg-BG"/>
        </w:rPr>
        <w:t>в</w:t>
      </w:r>
      <w:r w:rsidR="00FF2686">
        <w:rPr>
          <w:rFonts w:ascii="Times New Roman" w:hAnsi="Times New Roman"/>
          <w:color w:val="000000"/>
          <w:szCs w:val="24"/>
          <w:lang w:eastAsia="bg-BG"/>
        </w:rPr>
        <w:t xml:space="preserve"> 36 бр. </w:t>
      </w:r>
      <w:r w:rsidRPr="00F6377B">
        <w:rPr>
          <w:rFonts w:ascii="Times New Roman" w:hAnsi="Times New Roman"/>
          <w:color w:val="000000"/>
          <w:szCs w:val="24"/>
          <w:lang w:eastAsia="bg-BG"/>
        </w:rPr>
        <w:t>съвместни проверки с други контролни органи или звена от съответната администрация, като най-често това са звената за вътрешен одит.</w:t>
      </w:r>
    </w:p>
    <w:p w14:paraId="1F577653" w14:textId="7DF1C7A2" w:rsidR="00EE0109" w:rsidRDefault="003B3225" w:rsidP="003B3225">
      <w:pPr>
        <w:tabs>
          <w:tab w:val="left" w:pos="993"/>
        </w:tabs>
        <w:spacing w:line="360" w:lineRule="auto"/>
        <w:rPr>
          <w:rFonts w:ascii="Times New Roman" w:hAnsi="Times New Roman"/>
          <w:color w:val="000000"/>
          <w:szCs w:val="24"/>
          <w:lang w:eastAsia="bg-BG"/>
        </w:rPr>
      </w:pPr>
      <w:r>
        <w:rPr>
          <w:rFonts w:ascii="Times New Roman" w:hAnsi="Times New Roman"/>
          <w:noProof/>
          <w:color w:val="000000"/>
          <w:szCs w:val="24"/>
          <w:highlight w:val="yellow"/>
          <w:lang w:eastAsia="bg-BG"/>
        </w:rPr>
        <w:drawing>
          <wp:inline distT="0" distB="0" distL="0" distR="0" wp14:anchorId="7C2AFDB1" wp14:editId="07F8776D">
            <wp:extent cx="5785347" cy="3535680"/>
            <wp:effectExtent l="0" t="0" r="6350" b="381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347" cy="353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5B5472" w14:textId="77777777" w:rsidR="00EE0109" w:rsidRDefault="00EE0109" w:rsidP="00F6377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</w:p>
    <w:p w14:paraId="0C0C0FAB" w14:textId="7E3EF71B" w:rsidR="00FF2686" w:rsidRPr="00FF2686" w:rsidRDefault="00FF2686" w:rsidP="00FF268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bCs/>
          <w:color w:val="000000"/>
          <w:szCs w:val="24"/>
          <w:lang w:eastAsia="bg-BG"/>
        </w:rPr>
      </w:pPr>
      <w:r w:rsidRPr="00FF2686">
        <w:rPr>
          <w:rFonts w:ascii="Times New Roman" w:hAnsi="Times New Roman"/>
          <w:b/>
          <w:bCs/>
          <w:color w:val="000000"/>
          <w:szCs w:val="24"/>
          <w:lang w:eastAsia="bg-BG"/>
        </w:rPr>
        <w:t>1. Планови проверки за 2025 г.</w:t>
      </w:r>
    </w:p>
    <w:p w14:paraId="45C1CA32" w14:textId="700727B6" w:rsidR="00FF2686" w:rsidRPr="00FF2686" w:rsidRDefault="00FF2686" w:rsidP="00FF268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FF2686">
        <w:rPr>
          <w:rFonts w:ascii="Times New Roman" w:hAnsi="Times New Roman"/>
          <w:color w:val="000000"/>
          <w:szCs w:val="24"/>
          <w:lang w:eastAsia="bg-BG"/>
        </w:rPr>
        <w:t>Дейността на инспекторатите през 202</w:t>
      </w:r>
      <w:r>
        <w:rPr>
          <w:rFonts w:ascii="Times New Roman" w:hAnsi="Times New Roman"/>
          <w:color w:val="000000"/>
          <w:szCs w:val="24"/>
          <w:lang w:eastAsia="bg-BG"/>
        </w:rPr>
        <w:t>5</w:t>
      </w:r>
      <w:r w:rsidRPr="00FF2686">
        <w:rPr>
          <w:rFonts w:ascii="Times New Roman" w:hAnsi="Times New Roman"/>
          <w:color w:val="000000"/>
          <w:szCs w:val="24"/>
          <w:lang w:eastAsia="bg-BG"/>
        </w:rPr>
        <w:t xml:space="preserve"> г. е била насочена към изпълнение на заложените в годишните планове за дейността им цели:</w:t>
      </w:r>
    </w:p>
    <w:p w14:paraId="3FA5A304" w14:textId="77777777" w:rsidR="00FF2686" w:rsidRDefault="00FF2686" w:rsidP="00FF2686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FF2686">
        <w:rPr>
          <w:rFonts w:ascii="Times New Roman" w:hAnsi="Times New Roman"/>
          <w:color w:val="000000"/>
          <w:szCs w:val="24"/>
          <w:lang w:eastAsia="bg-BG"/>
        </w:rPr>
        <w:t xml:space="preserve"> предотвратяване и отстраняване на нарушения при функционирането на администрацията; </w:t>
      </w:r>
    </w:p>
    <w:p w14:paraId="7C99E7DA" w14:textId="77777777" w:rsidR="00FF2686" w:rsidRDefault="00FF2686" w:rsidP="00FF2686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FF2686">
        <w:rPr>
          <w:rFonts w:ascii="Times New Roman" w:hAnsi="Times New Roman"/>
          <w:color w:val="000000"/>
          <w:szCs w:val="24"/>
          <w:lang w:eastAsia="bg-BG"/>
        </w:rPr>
        <w:t xml:space="preserve">подобряване дейността на администрацията по недопускане и ограничаване на корупционни прояви; </w:t>
      </w:r>
    </w:p>
    <w:p w14:paraId="7DFC4CC4" w14:textId="77777777" w:rsidR="00FF2686" w:rsidRDefault="00FF2686" w:rsidP="00FF2686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FF2686">
        <w:rPr>
          <w:rFonts w:ascii="Times New Roman" w:hAnsi="Times New Roman"/>
          <w:color w:val="000000"/>
          <w:szCs w:val="24"/>
          <w:lang w:eastAsia="bg-BG"/>
        </w:rPr>
        <w:lastRenderedPageBreak/>
        <w:t xml:space="preserve">повишаване ефективността и качеството на работата на администрацията; </w:t>
      </w:r>
    </w:p>
    <w:p w14:paraId="54004069" w14:textId="77777777" w:rsidR="00040BF6" w:rsidRDefault="00FF2686" w:rsidP="00FF2686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FF2686">
        <w:rPr>
          <w:rFonts w:ascii="Times New Roman" w:hAnsi="Times New Roman"/>
          <w:color w:val="000000"/>
          <w:szCs w:val="24"/>
          <w:lang w:eastAsia="bg-BG"/>
        </w:rPr>
        <w:t xml:space="preserve">независима и обективна оценка на дейността на администрацията; </w:t>
      </w:r>
    </w:p>
    <w:p w14:paraId="540190F1" w14:textId="192A336F" w:rsidR="00FF2686" w:rsidRDefault="00FF2686" w:rsidP="00FF2686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FF2686">
        <w:rPr>
          <w:rFonts w:ascii="Times New Roman" w:hAnsi="Times New Roman"/>
          <w:color w:val="000000"/>
          <w:szCs w:val="24"/>
          <w:lang w:eastAsia="bg-BG"/>
        </w:rPr>
        <w:t>повишаване на качеството при предоставяне на административни услуги;</w:t>
      </w:r>
    </w:p>
    <w:p w14:paraId="16D38ABB" w14:textId="77777777" w:rsidR="00FF2686" w:rsidRDefault="00FF2686" w:rsidP="00FF2686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FF2686">
        <w:rPr>
          <w:rFonts w:ascii="Times New Roman" w:hAnsi="Times New Roman"/>
          <w:color w:val="000000"/>
          <w:szCs w:val="24"/>
          <w:lang w:eastAsia="bg-BG"/>
        </w:rPr>
        <w:t>осигуряване на адекватни механизми за превенция, противодействие и разкриване на корупционни прояви и нередности в администрацията;</w:t>
      </w:r>
    </w:p>
    <w:p w14:paraId="56E01786" w14:textId="7885AF36" w:rsidR="00FF2686" w:rsidRDefault="00FF2686" w:rsidP="00FF2686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FF2686">
        <w:rPr>
          <w:rFonts w:ascii="Times New Roman" w:hAnsi="Times New Roman"/>
          <w:color w:val="000000"/>
          <w:szCs w:val="24"/>
          <w:lang w:eastAsia="bg-BG"/>
        </w:rPr>
        <w:t xml:space="preserve">повишаване ефективността на въведените механизми за осъществяване на контрол и извършване на проверки по Закона за противодействие на корупцията </w:t>
      </w:r>
      <w:r w:rsidR="00103AB3">
        <w:rPr>
          <w:rFonts w:ascii="Times New Roman" w:hAnsi="Times New Roman"/>
          <w:color w:val="000000"/>
          <w:szCs w:val="24"/>
          <w:lang w:eastAsia="bg-BG"/>
        </w:rPr>
        <w:t>(</w:t>
      </w:r>
      <w:r w:rsidR="00E900AB" w:rsidRPr="00E900AB">
        <w:rPr>
          <w:rFonts w:ascii="Times New Roman" w:hAnsi="Times New Roman"/>
          <w:color w:val="000000"/>
          <w:szCs w:val="24"/>
          <w:lang w:eastAsia="bg-BG"/>
        </w:rPr>
        <w:t>отм.</w:t>
      </w:r>
      <w:r w:rsidR="00040BF6">
        <w:rPr>
          <w:rFonts w:ascii="Times New Roman" w:hAnsi="Times New Roman"/>
          <w:color w:val="000000"/>
          <w:szCs w:val="24"/>
          <w:lang w:eastAsia="bg-BG"/>
        </w:rPr>
        <w:t> </w:t>
      </w:r>
      <w:r w:rsidR="00E900AB" w:rsidRPr="00E900AB">
        <w:rPr>
          <w:rFonts w:ascii="Times New Roman" w:hAnsi="Times New Roman"/>
          <w:color w:val="000000"/>
          <w:szCs w:val="24"/>
          <w:lang w:eastAsia="bg-BG"/>
        </w:rPr>
        <w:t>ДВ. бр.16 от 10 февруари 2026г</w:t>
      </w:r>
      <w:r w:rsidR="00103AB3">
        <w:rPr>
          <w:rFonts w:ascii="Times New Roman" w:eastAsia="Calibri" w:hAnsi="Times New Roman"/>
          <w:bCs/>
          <w:szCs w:val="24"/>
          <w:lang w:eastAsia="bg-BG"/>
        </w:rPr>
        <w:t>.,</w:t>
      </w:r>
      <w:r w:rsidR="00103AB3">
        <w:rPr>
          <w:rFonts w:ascii="Times New Roman" w:hAnsi="Times New Roman"/>
          <w:color w:val="000000"/>
          <w:szCs w:val="24"/>
          <w:lang w:eastAsia="bg-BG"/>
        </w:rPr>
        <w:t xml:space="preserve"> в сила до 14.02.2026 г.</w:t>
      </w:r>
      <w:r w:rsidR="00040BF6" w:rsidRPr="00040BF6">
        <w:rPr>
          <w:rFonts w:ascii="Times New Roman" w:hAnsi="Times New Roman"/>
          <w:color w:val="000000"/>
          <w:szCs w:val="24"/>
          <w:lang w:eastAsia="bg-BG"/>
        </w:rPr>
        <w:t xml:space="preserve"> </w:t>
      </w:r>
      <w:r w:rsidR="00040BF6">
        <w:rPr>
          <w:rFonts w:ascii="Times New Roman" w:hAnsi="Times New Roman"/>
          <w:color w:val="000000"/>
          <w:szCs w:val="24"/>
          <w:lang w:eastAsia="bg-BG"/>
        </w:rPr>
        <w:t xml:space="preserve">– </w:t>
      </w:r>
      <w:r w:rsidR="00040BF6" w:rsidRPr="00FF2686">
        <w:rPr>
          <w:rFonts w:ascii="Times New Roman" w:hAnsi="Times New Roman"/>
          <w:color w:val="000000"/>
          <w:szCs w:val="24"/>
          <w:lang w:eastAsia="bg-BG"/>
        </w:rPr>
        <w:t>ЗПК</w:t>
      </w:r>
      <w:r w:rsidRPr="00FF2686">
        <w:rPr>
          <w:rFonts w:ascii="Times New Roman" w:hAnsi="Times New Roman"/>
          <w:color w:val="000000"/>
          <w:szCs w:val="24"/>
          <w:lang w:eastAsia="bg-BG"/>
        </w:rPr>
        <w:t>);</w:t>
      </w:r>
    </w:p>
    <w:p w14:paraId="096DBC76" w14:textId="77777777" w:rsidR="00E51F46" w:rsidRDefault="00FF2686" w:rsidP="00E51F46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FF2686">
        <w:rPr>
          <w:rFonts w:ascii="Times New Roman" w:hAnsi="Times New Roman"/>
          <w:color w:val="000000"/>
          <w:szCs w:val="24"/>
          <w:lang w:eastAsia="bg-BG"/>
        </w:rPr>
        <w:t>укрепване на административния капацитет и повишаване на професионалната квалификация на служителите в инспекторатите</w:t>
      </w:r>
      <w:r w:rsidR="00FB7275" w:rsidRPr="00E51F46">
        <w:rPr>
          <w:rFonts w:ascii="Times New Roman" w:hAnsi="Times New Roman"/>
        </w:rPr>
        <w:t xml:space="preserve"> </w:t>
      </w:r>
      <w:r w:rsidR="00FB7275" w:rsidRPr="00FB7275">
        <w:rPr>
          <w:rFonts w:ascii="Times New Roman" w:hAnsi="Times New Roman"/>
          <w:color w:val="000000"/>
          <w:szCs w:val="24"/>
          <w:lang w:eastAsia="bg-BG"/>
        </w:rPr>
        <w:t>с цел подобряване на ефективността и качеството на контролната дейност</w:t>
      </w:r>
      <w:r w:rsidRPr="00FF2686">
        <w:rPr>
          <w:rFonts w:ascii="Times New Roman" w:hAnsi="Times New Roman"/>
          <w:color w:val="000000"/>
          <w:szCs w:val="24"/>
          <w:lang w:eastAsia="bg-BG"/>
        </w:rPr>
        <w:t>;</w:t>
      </w:r>
    </w:p>
    <w:p w14:paraId="3D2394D2" w14:textId="699B648F" w:rsidR="00E51F46" w:rsidRPr="00E51F46" w:rsidRDefault="00FF2686" w:rsidP="00E51F46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E51F46">
        <w:rPr>
          <w:rFonts w:ascii="Times New Roman" w:hAnsi="Times New Roman"/>
          <w:color w:val="000000"/>
          <w:szCs w:val="24"/>
          <w:lang w:eastAsia="bg-BG"/>
        </w:rPr>
        <w:t xml:space="preserve">подобряване на </w:t>
      </w:r>
      <w:r w:rsidR="00E51F46" w:rsidRPr="00E51F46">
        <w:rPr>
          <w:rFonts w:ascii="Times New Roman" w:hAnsi="Times New Roman"/>
          <w:color w:val="000000"/>
          <w:szCs w:val="24"/>
          <w:lang w:eastAsia="bg-BG"/>
        </w:rPr>
        <w:t>взаимодействието с други контролни органи и структурни звена.</w:t>
      </w:r>
    </w:p>
    <w:p w14:paraId="7295045F" w14:textId="3EF400F2" w:rsidR="00FF2686" w:rsidRPr="007665B6" w:rsidRDefault="007665B6" w:rsidP="007665B6">
      <w:pPr>
        <w:spacing w:line="360" w:lineRule="auto"/>
        <w:ind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7665B6">
        <w:rPr>
          <w:rFonts w:ascii="Times New Roman" w:hAnsi="Times New Roman"/>
          <w:color w:val="000000"/>
          <w:szCs w:val="24"/>
          <w:lang w:eastAsia="bg-BG"/>
        </w:rPr>
        <w:t>В изпълнение на посочените цели инспекторатите са планирали конкретни дейности, включващи извършването на предварителен, текущ и последващ контрол за своевременно разкриване и предотвратяване на пропуски и нарушения при функционирането на администрацията.</w:t>
      </w:r>
    </w:p>
    <w:p w14:paraId="1762BA5C" w14:textId="707EC026" w:rsidR="007665B6" w:rsidRDefault="007665B6" w:rsidP="00F6377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7665B6">
        <w:rPr>
          <w:rFonts w:ascii="Times New Roman" w:hAnsi="Times New Roman"/>
          <w:color w:val="000000"/>
          <w:szCs w:val="24"/>
          <w:lang w:eastAsia="bg-BG"/>
        </w:rPr>
        <w:t xml:space="preserve">От данните, съдържащи се в представените в Главния инспекторат доклади е видно, че от планираните </w:t>
      </w:r>
      <w:r w:rsidR="006D0B90">
        <w:rPr>
          <w:rFonts w:ascii="Times New Roman" w:hAnsi="Times New Roman"/>
          <w:color w:val="000000"/>
          <w:szCs w:val="24"/>
          <w:lang w:eastAsia="bg-BG"/>
        </w:rPr>
        <w:t>4</w:t>
      </w:r>
      <w:r w:rsidR="00600CE6">
        <w:rPr>
          <w:rFonts w:ascii="Times New Roman" w:hAnsi="Times New Roman"/>
          <w:color w:val="000000"/>
          <w:szCs w:val="24"/>
          <w:lang w:eastAsia="bg-BG"/>
        </w:rPr>
        <w:t>30</w:t>
      </w:r>
      <w:r w:rsidRPr="007665B6">
        <w:rPr>
          <w:rFonts w:ascii="Times New Roman" w:hAnsi="Times New Roman"/>
          <w:color w:val="000000"/>
          <w:szCs w:val="24"/>
          <w:lang w:eastAsia="bg-BG"/>
        </w:rPr>
        <w:t xml:space="preserve"> бр. проверки </w:t>
      </w:r>
      <w:r w:rsidRPr="006D0B90">
        <w:rPr>
          <w:rFonts w:ascii="Times New Roman" w:hAnsi="Times New Roman"/>
          <w:b/>
          <w:bCs/>
          <w:color w:val="000000"/>
          <w:szCs w:val="24"/>
          <w:lang w:eastAsia="bg-BG"/>
        </w:rPr>
        <w:t xml:space="preserve">инспекторатите са извършили общо </w:t>
      </w:r>
      <w:r w:rsidR="006D0B90">
        <w:rPr>
          <w:rFonts w:ascii="Times New Roman" w:hAnsi="Times New Roman"/>
          <w:b/>
          <w:bCs/>
          <w:color w:val="000000"/>
          <w:szCs w:val="24"/>
          <w:lang w:eastAsia="bg-BG"/>
        </w:rPr>
        <w:t>3</w:t>
      </w:r>
      <w:r w:rsidR="00AE560E">
        <w:rPr>
          <w:rFonts w:ascii="Times New Roman" w:hAnsi="Times New Roman"/>
          <w:b/>
          <w:bCs/>
          <w:color w:val="000000"/>
          <w:szCs w:val="24"/>
          <w:lang w:eastAsia="bg-BG"/>
        </w:rPr>
        <w:t>8</w:t>
      </w:r>
      <w:r w:rsidR="003A243B">
        <w:rPr>
          <w:rFonts w:ascii="Times New Roman" w:hAnsi="Times New Roman"/>
          <w:b/>
          <w:bCs/>
          <w:color w:val="000000"/>
          <w:szCs w:val="24"/>
          <w:lang w:eastAsia="bg-BG"/>
        </w:rPr>
        <w:t>2</w:t>
      </w:r>
      <w:r w:rsidR="006D0B90">
        <w:rPr>
          <w:rFonts w:ascii="Times New Roman" w:hAnsi="Times New Roman"/>
          <w:b/>
          <w:bCs/>
          <w:color w:val="000000"/>
          <w:szCs w:val="24"/>
          <w:lang w:eastAsia="bg-BG"/>
        </w:rPr>
        <w:t> </w:t>
      </w:r>
      <w:r w:rsidRPr="006D0B90">
        <w:rPr>
          <w:rFonts w:ascii="Times New Roman" w:hAnsi="Times New Roman"/>
          <w:b/>
          <w:bCs/>
          <w:color w:val="000000"/>
          <w:szCs w:val="24"/>
          <w:lang w:eastAsia="bg-BG"/>
        </w:rPr>
        <w:t>бр. планови проверки.</w:t>
      </w:r>
      <w:r w:rsidRPr="007665B6">
        <w:rPr>
          <w:rFonts w:ascii="Times New Roman" w:hAnsi="Times New Roman"/>
          <w:color w:val="000000"/>
          <w:szCs w:val="24"/>
          <w:lang w:eastAsia="bg-BG"/>
        </w:rPr>
        <w:t xml:space="preserve"> Посочените от инспекторатите причини </w:t>
      </w:r>
      <w:r w:rsidRPr="00AE560E">
        <w:rPr>
          <w:rFonts w:ascii="Times New Roman" w:hAnsi="Times New Roman"/>
          <w:b/>
          <w:bCs/>
          <w:color w:val="000000"/>
          <w:szCs w:val="24"/>
          <w:lang w:eastAsia="bg-BG"/>
        </w:rPr>
        <w:t xml:space="preserve">за </w:t>
      </w:r>
      <w:proofErr w:type="spellStart"/>
      <w:r w:rsidRPr="00AE560E">
        <w:rPr>
          <w:rFonts w:ascii="Times New Roman" w:hAnsi="Times New Roman"/>
          <w:b/>
          <w:bCs/>
          <w:color w:val="000000"/>
          <w:szCs w:val="24"/>
          <w:lang w:eastAsia="bg-BG"/>
        </w:rPr>
        <w:t>неизвършването</w:t>
      </w:r>
      <w:proofErr w:type="spellEnd"/>
      <w:r w:rsidRPr="00AE560E">
        <w:rPr>
          <w:rFonts w:ascii="Times New Roman" w:hAnsi="Times New Roman"/>
          <w:b/>
          <w:bCs/>
          <w:color w:val="000000"/>
          <w:szCs w:val="24"/>
          <w:lang w:eastAsia="bg-BG"/>
        </w:rPr>
        <w:t xml:space="preserve"> на </w:t>
      </w:r>
      <w:r w:rsidR="006D0B90" w:rsidRPr="00AE560E">
        <w:rPr>
          <w:rFonts w:ascii="Times New Roman" w:hAnsi="Times New Roman"/>
          <w:b/>
          <w:bCs/>
          <w:color w:val="000000"/>
          <w:szCs w:val="24"/>
          <w:lang w:eastAsia="bg-BG"/>
        </w:rPr>
        <w:t>4</w:t>
      </w:r>
      <w:r w:rsidR="00F94B08">
        <w:rPr>
          <w:rFonts w:ascii="Times New Roman" w:hAnsi="Times New Roman"/>
          <w:b/>
          <w:bCs/>
          <w:color w:val="000000"/>
          <w:szCs w:val="24"/>
          <w:lang w:eastAsia="bg-BG"/>
        </w:rPr>
        <w:t>8</w:t>
      </w:r>
      <w:r w:rsidR="006D0B90" w:rsidRPr="00AE560E">
        <w:rPr>
          <w:rFonts w:ascii="Times New Roman" w:hAnsi="Times New Roman"/>
          <w:b/>
          <w:bCs/>
          <w:color w:val="000000"/>
          <w:szCs w:val="24"/>
          <w:lang w:eastAsia="bg-BG"/>
        </w:rPr>
        <w:t> </w:t>
      </w:r>
      <w:r w:rsidRPr="00AE560E">
        <w:rPr>
          <w:rFonts w:ascii="Times New Roman" w:hAnsi="Times New Roman"/>
          <w:b/>
          <w:bCs/>
          <w:color w:val="000000"/>
          <w:szCs w:val="24"/>
          <w:lang w:eastAsia="bg-BG"/>
        </w:rPr>
        <w:t xml:space="preserve">бр. </w:t>
      </w:r>
      <w:r w:rsidRPr="007665B6">
        <w:rPr>
          <w:rFonts w:ascii="Times New Roman" w:hAnsi="Times New Roman"/>
          <w:color w:val="000000"/>
          <w:szCs w:val="24"/>
          <w:lang w:eastAsia="bg-BG"/>
        </w:rPr>
        <w:t xml:space="preserve">от планираните проверки са: </w:t>
      </w:r>
    </w:p>
    <w:p w14:paraId="485266B5" w14:textId="70F44B7D" w:rsidR="007665B6" w:rsidRDefault="007665B6" w:rsidP="007665B6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7665B6">
        <w:rPr>
          <w:rFonts w:ascii="Times New Roman" w:hAnsi="Times New Roman"/>
          <w:color w:val="000000"/>
          <w:szCs w:val="24"/>
          <w:lang w:eastAsia="bg-BG"/>
        </w:rPr>
        <w:t>голям брой възложени извънпланови проверки по сигнали и по разпореждане на органа на власт. За част от тях е бил необходим по-дълъг срок за извършването ми, поради значителен обем</w:t>
      </w:r>
      <w:r>
        <w:rPr>
          <w:rFonts w:ascii="Times New Roman" w:hAnsi="Times New Roman"/>
          <w:color w:val="000000"/>
          <w:szCs w:val="24"/>
          <w:lang w:eastAsia="bg-BG"/>
        </w:rPr>
        <w:t>;</w:t>
      </w:r>
      <w:r w:rsidRPr="007665B6">
        <w:rPr>
          <w:rFonts w:ascii="Times New Roman" w:hAnsi="Times New Roman"/>
          <w:color w:val="000000"/>
          <w:szCs w:val="24"/>
          <w:lang w:eastAsia="bg-BG"/>
        </w:rPr>
        <w:t xml:space="preserve"> </w:t>
      </w:r>
    </w:p>
    <w:p w14:paraId="2FA56640" w14:textId="52F2D140" w:rsidR="00FF2686" w:rsidRDefault="007665B6" w:rsidP="007665B6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7665B6">
        <w:rPr>
          <w:rFonts w:ascii="Times New Roman" w:hAnsi="Times New Roman"/>
          <w:color w:val="000000"/>
          <w:szCs w:val="24"/>
          <w:lang w:eastAsia="bg-BG"/>
        </w:rPr>
        <w:t>незаети щатни бройки в инспекторатите</w:t>
      </w:r>
      <w:r>
        <w:rPr>
          <w:rFonts w:ascii="Times New Roman" w:hAnsi="Times New Roman"/>
          <w:color w:val="000000"/>
          <w:szCs w:val="24"/>
          <w:lang w:eastAsia="bg-BG"/>
        </w:rPr>
        <w:t>;</w:t>
      </w:r>
    </w:p>
    <w:p w14:paraId="1E9CC63B" w14:textId="34EC13D9" w:rsidR="007665B6" w:rsidRPr="007665B6" w:rsidRDefault="007665B6" w:rsidP="007665B6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7665B6">
        <w:rPr>
          <w:rFonts w:ascii="Times New Roman" w:hAnsi="Times New Roman"/>
          <w:color w:val="000000"/>
          <w:kern w:val="2"/>
          <w:szCs w:val="24"/>
          <w14:ligatures w14:val="standardContextual"/>
        </w:rPr>
        <w:t>продължително отсъствие на инспектори, поради временна неработоспособност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;</w:t>
      </w:r>
    </w:p>
    <w:p w14:paraId="37D5AD3D" w14:textId="7D50D24C" w:rsidR="007665B6" w:rsidRPr="006D0B90" w:rsidRDefault="007665B6" w:rsidP="007665B6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7665B6">
        <w:rPr>
          <w:rFonts w:ascii="Times New Roman" w:hAnsi="Times New Roman"/>
          <w:color w:val="000000"/>
          <w:kern w:val="2"/>
          <w:szCs w:val="24"/>
          <w14:ligatures w14:val="standardContextual"/>
        </w:rPr>
        <w:t>липса на приета Методология за оценка на корупционния риск и на Наредба за организацията и ред</w:t>
      </w:r>
      <w:r w:rsidR="006D0B90">
        <w:rPr>
          <w:rFonts w:ascii="Times New Roman" w:hAnsi="Times New Roman"/>
          <w:color w:val="000000"/>
          <w:kern w:val="2"/>
          <w:szCs w:val="24"/>
          <w14:ligatures w14:val="standardContextual"/>
        </w:rPr>
        <w:t>а</w:t>
      </w:r>
      <w:r w:rsidRPr="007665B6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за извършване на проверката на декларациите</w:t>
      </w:r>
      <w:r w:rsidR="006D0B9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Pr="007665B6">
        <w:rPr>
          <w:rFonts w:ascii="Times New Roman" w:hAnsi="Times New Roman"/>
          <w:color w:val="000000"/>
          <w:kern w:val="2"/>
          <w:szCs w:val="24"/>
          <w14:ligatures w14:val="standardContextual"/>
        </w:rPr>
        <w:t>и за установяване на конфликт на интереси</w:t>
      </w:r>
      <w:r w:rsidR="006D0B90">
        <w:rPr>
          <w:rFonts w:ascii="Times New Roman" w:hAnsi="Times New Roman"/>
          <w:color w:val="000000"/>
          <w:kern w:val="2"/>
          <w:szCs w:val="24"/>
          <w14:ligatures w14:val="standardContextual"/>
        </w:rPr>
        <w:t>.</w:t>
      </w:r>
    </w:p>
    <w:p w14:paraId="0E49D974" w14:textId="77777777" w:rsidR="000D6862" w:rsidRDefault="006D0B90" w:rsidP="006D0B90">
      <w:pPr>
        <w:spacing w:line="360" w:lineRule="auto"/>
        <w:jc w:val="both"/>
        <w:rPr>
          <w:rFonts w:ascii="Times New Roman" w:hAnsi="Times New Roman"/>
          <w:color w:val="000000"/>
          <w:szCs w:val="24"/>
          <w:lang w:eastAsia="bg-BG"/>
        </w:rPr>
      </w:pPr>
      <w:r>
        <w:rPr>
          <w:rFonts w:ascii="Times New Roman" w:hAnsi="Times New Roman"/>
          <w:color w:val="000000"/>
          <w:szCs w:val="24"/>
          <w:lang w:eastAsia="bg-BG"/>
        </w:rPr>
        <w:tab/>
      </w:r>
      <w:r w:rsidRPr="006D0B90">
        <w:rPr>
          <w:rFonts w:ascii="Times New Roman" w:hAnsi="Times New Roman"/>
          <w:color w:val="000000"/>
          <w:szCs w:val="24"/>
          <w:lang w:eastAsia="bg-BG"/>
        </w:rPr>
        <w:t>Според информацията в годишните доклади плановите проверки са извършени с цел:</w:t>
      </w:r>
      <w:r w:rsidR="000D6862" w:rsidRPr="000D6862">
        <w:t xml:space="preserve"> </w:t>
      </w:r>
    </w:p>
    <w:p w14:paraId="01EBE61F" w14:textId="77777777" w:rsidR="000D6862" w:rsidRDefault="000D6862" w:rsidP="000D6862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0D6862">
        <w:rPr>
          <w:rFonts w:ascii="Times New Roman" w:hAnsi="Times New Roman"/>
          <w:color w:val="000000"/>
          <w:szCs w:val="24"/>
          <w:lang w:eastAsia="bg-BG"/>
        </w:rPr>
        <w:t xml:space="preserve">контрол за спазване на законите, подзаконовите и вътрешноведомствени актове; </w:t>
      </w:r>
    </w:p>
    <w:p w14:paraId="5C7BE355" w14:textId="2C2C57CC" w:rsidR="00157082" w:rsidRDefault="00157082" w:rsidP="000D6862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157082">
        <w:rPr>
          <w:rFonts w:ascii="Times New Roman" w:hAnsi="Times New Roman"/>
          <w:color w:val="000000"/>
          <w:szCs w:val="24"/>
          <w:lang w:eastAsia="bg-BG"/>
        </w:rPr>
        <w:t>недопускане на нарушения при предоставяне на административни услуги</w:t>
      </w:r>
      <w:r w:rsidR="009454B5">
        <w:rPr>
          <w:rFonts w:ascii="Times New Roman" w:hAnsi="Times New Roman"/>
          <w:color w:val="000000"/>
          <w:szCs w:val="24"/>
          <w:lang w:eastAsia="bg-BG"/>
        </w:rPr>
        <w:t>;</w:t>
      </w:r>
    </w:p>
    <w:p w14:paraId="218B4E0E" w14:textId="5897D02C" w:rsidR="00157082" w:rsidRDefault="000D6862" w:rsidP="00157082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0D6862">
        <w:rPr>
          <w:rFonts w:ascii="Times New Roman" w:hAnsi="Times New Roman"/>
          <w:color w:val="000000"/>
          <w:kern w:val="2"/>
          <w:szCs w:val="24"/>
          <w14:ligatures w14:val="standardContextual"/>
        </w:rPr>
        <w:lastRenderedPageBreak/>
        <w:t>предотвратяване допускането на системни и тенденциозни нарушения, водещи до неефективна работа на администрацията</w:t>
      </w:r>
      <w:r w:rsidR="00157082">
        <w:rPr>
          <w:rFonts w:ascii="Times New Roman" w:hAnsi="Times New Roman"/>
          <w:color w:val="000000"/>
          <w:kern w:val="2"/>
          <w:szCs w:val="24"/>
          <w14:ligatures w14:val="standardContextual"/>
        </w:rPr>
        <w:t>;</w:t>
      </w:r>
      <w:r w:rsidR="00157082" w:rsidRPr="00157082">
        <w:rPr>
          <w:rFonts w:ascii="Times New Roman" w:hAnsi="Times New Roman"/>
          <w:color w:val="000000"/>
          <w:szCs w:val="24"/>
          <w:lang w:eastAsia="bg-BG"/>
        </w:rPr>
        <w:t xml:space="preserve"> </w:t>
      </w:r>
    </w:p>
    <w:p w14:paraId="19E633B6" w14:textId="1A0DE15C" w:rsidR="00157082" w:rsidRPr="000D6862" w:rsidRDefault="00157082" w:rsidP="00157082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0D6862">
        <w:rPr>
          <w:rFonts w:ascii="Times New Roman" w:hAnsi="Times New Roman"/>
          <w:color w:val="000000"/>
          <w:szCs w:val="24"/>
          <w:lang w:eastAsia="bg-BG"/>
        </w:rPr>
        <w:t>превенция и ограничаване на корупционните практики в администрацията</w:t>
      </w:r>
      <w:r>
        <w:rPr>
          <w:rFonts w:ascii="Times New Roman" w:hAnsi="Times New Roman"/>
          <w:color w:val="000000"/>
          <w:szCs w:val="24"/>
          <w:lang w:eastAsia="bg-BG"/>
        </w:rPr>
        <w:t>;</w:t>
      </w:r>
    </w:p>
    <w:p w14:paraId="5CFFED8B" w14:textId="5FE9B509" w:rsidR="006D0B90" w:rsidRPr="000D6862" w:rsidRDefault="00157082" w:rsidP="000D6862">
      <w:pPr>
        <w:pStyle w:val="af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157082">
        <w:rPr>
          <w:rFonts w:ascii="Times New Roman" w:hAnsi="Times New Roman"/>
          <w:color w:val="000000"/>
          <w:kern w:val="2"/>
          <w:szCs w:val="24"/>
          <w14:ligatures w14:val="standardContextual"/>
        </w:rPr>
        <w:t>текущ и последващ контрол по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ЗПК</w:t>
      </w:r>
      <w:r w:rsidR="00E900AB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(в сила до 14.02.2026 г.)</w:t>
      </w:r>
      <w:r w:rsidR="00E95192">
        <w:rPr>
          <w:rFonts w:ascii="Times New Roman" w:hAnsi="Times New Roman"/>
          <w:color w:val="000000"/>
          <w:kern w:val="2"/>
          <w:szCs w:val="24"/>
          <w14:ligatures w14:val="standardContextual"/>
        </w:rPr>
        <w:t>.</w:t>
      </w:r>
    </w:p>
    <w:p w14:paraId="59B5120F" w14:textId="4C63DFB8" w:rsidR="00AE560E" w:rsidRDefault="00093F99" w:rsidP="006D0B90">
      <w:pPr>
        <w:spacing w:line="360" w:lineRule="auto"/>
        <w:jc w:val="both"/>
        <w:rPr>
          <w:rFonts w:ascii="Times New Roman" w:hAnsi="Times New Roman"/>
          <w:color w:val="000000"/>
          <w:szCs w:val="24"/>
          <w:lang w:eastAsia="bg-BG"/>
        </w:rPr>
      </w:pPr>
      <w:r>
        <w:rPr>
          <w:rFonts w:ascii="Times New Roman" w:hAnsi="Times New Roman"/>
          <w:noProof/>
          <w:color w:val="000000"/>
          <w:szCs w:val="24"/>
          <w:lang w:eastAsia="bg-BG"/>
        </w:rPr>
        <w:drawing>
          <wp:inline distT="0" distB="0" distL="0" distR="0" wp14:anchorId="057DCE9F" wp14:editId="288D362B">
            <wp:extent cx="5499100" cy="3535680"/>
            <wp:effectExtent l="0" t="0" r="6350" b="762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53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2D7998" w14:textId="77777777" w:rsidR="00AE560E" w:rsidRDefault="00AE560E" w:rsidP="00093F99">
      <w:pPr>
        <w:spacing w:line="360" w:lineRule="auto"/>
        <w:jc w:val="center"/>
        <w:rPr>
          <w:rFonts w:ascii="Times New Roman" w:hAnsi="Times New Roman"/>
          <w:color w:val="000000"/>
          <w:szCs w:val="24"/>
          <w:lang w:eastAsia="bg-BG"/>
        </w:rPr>
      </w:pPr>
    </w:p>
    <w:p w14:paraId="333A3596" w14:textId="7EF9E805" w:rsidR="006240D6" w:rsidRDefault="00AE560E" w:rsidP="006240D6">
      <w:pPr>
        <w:spacing w:after="14" w:line="360" w:lineRule="auto"/>
        <w:ind w:left="19" w:right="28"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AE560E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Извършените от инспекторатите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38</w:t>
      </w:r>
      <w:r w:rsidR="00600CE6">
        <w:rPr>
          <w:rFonts w:ascii="Times New Roman" w:hAnsi="Times New Roman"/>
          <w:color w:val="000000"/>
          <w:kern w:val="2"/>
          <w:szCs w:val="24"/>
          <w14:ligatures w14:val="standardContextual"/>
        </w:rPr>
        <w:t>2</w:t>
      </w:r>
      <w:r w:rsidRPr="00AE560E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планови проверки представляват </w:t>
      </w:r>
      <w:r w:rsidR="00600CE6">
        <w:rPr>
          <w:rFonts w:ascii="Times New Roman" w:hAnsi="Times New Roman"/>
          <w:color w:val="000000"/>
          <w:kern w:val="2"/>
          <w:szCs w:val="24"/>
          <w14:ligatures w14:val="standardContextual"/>
        </w:rPr>
        <w:t>2</w:t>
      </w:r>
      <w:r w:rsidR="00CC17E0">
        <w:rPr>
          <w:rFonts w:ascii="Times New Roman" w:hAnsi="Times New Roman"/>
          <w:color w:val="000000"/>
          <w:kern w:val="2"/>
          <w:szCs w:val="24"/>
          <w:lang w:val="en-US"/>
          <w14:ligatures w14:val="standardContextual"/>
        </w:rPr>
        <w:t>5</w:t>
      </w:r>
      <w:r w:rsidRPr="00AE560E">
        <w:rPr>
          <w:rFonts w:ascii="Times New Roman" w:hAnsi="Times New Roman"/>
          <w:color w:val="000000"/>
          <w:kern w:val="2"/>
          <w:szCs w:val="24"/>
          <w14:ligatures w14:val="standardContextual"/>
        </w:rPr>
        <w:t>,</w:t>
      </w:r>
      <w:bookmarkStart w:id="0" w:name="_Hlk224555407"/>
      <w:r w:rsidR="00600CE6">
        <w:rPr>
          <w:rFonts w:ascii="Times New Roman" w:hAnsi="Times New Roman"/>
          <w:color w:val="000000"/>
          <w:kern w:val="2"/>
          <w:szCs w:val="24"/>
          <w14:ligatures w14:val="standardContextual"/>
        </w:rPr>
        <w:t>1</w:t>
      </w:r>
      <w:r w:rsidR="00CC17E0">
        <w:rPr>
          <w:rFonts w:ascii="Times New Roman" w:hAnsi="Times New Roman"/>
          <w:color w:val="000000"/>
          <w:kern w:val="2"/>
          <w:szCs w:val="24"/>
          <w:lang w:val="en-US"/>
          <w14:ligatures w14:val="standardContextual"/>
        </w:rPr>
        <w:t>2</w:t>
      </w:r>
      <w:r w:rsidRPr="00AE560E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% </w:t>
      </w:r>
      <w:bookmarkEnd w:id="0"/>
      <w:r w:rsidRPr="00AE560E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от общия брой реализирани през отчетната година проверки. От тях </w:t>
      </w:r>
      <w:r w:rsidR="00C46B1E">
        <w:rPr>
          <w:rFonts w:ascii="Times New Roman" w:hAnsi="Times New Roman"/>
          <w:color w:val="000000"/>
          <w:kern w:val="2"/>
          <w:szCs w:val="24"/>
          <w14:ligatures w14:val="standardContextual"/>
        </w:rPr>
        <w:t>52</w:t>
      </w:r>
      <w:r w:rsidRPr="00AE560E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са комплексни и 3</w:t>
      </w:r>
      <w:r w:rsidR="00C46B1E">
        <w:rPr>
          <w:rFonts w:ascii="Times New Roman" w:hAnsi="Times New Roman"/>
          <w:color w:val="000000"/>
          <w:kern w:val="2"/>
          <w:szCs w:val="24"/>
          <w14:ligatures w14:val="standardContextual"/>
        </w:rPr>
        <w:t>3</w:t>
      </w:r>
      <w:r w:rsidR="00600CE6">
        <w:rPr>
          <w:rFonts w:ascii="Times New Roman" w:hAnsi="Times New Roman"/>
          <w:color w:val="000000"/>
          <w:kern w:val="2"/>
          <w:szCs w:val="24"/>
          <w14:ligatures w14:val="standardContextual"/>
        </w:rPr>
        <w:t>0</w:t>
      </w:r>
      <w:r w:rsidRPr="00AE560E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</w:t>
      </w:r>
      <w:r w:rsidR="00C46B1E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– </w:t>
      </w:r>
      <w:r w:rsidRPr="00AE560E">
        <w:rPr>
          <w:rFonts w:ascii="Times New Roman" w:hAnsi="Times New Roman"/>
          <w:color w:val="000000"/>
          <w:kern w:val="2"/>
          <w:szCs w:val="24"/>
          <w14:ligatures w14:val="standardContextual"/>
        </w:rPr>
        <w:t>тематични.</w:t>
      </w:r>
    </w:p>
    <w:p w14:paraId="705761A0" w14:textId="3B9FAA12" w:rsidR="00881994" w:rsidRDefault="006240D6" w:rsidP="00AA6D80">
      <w:pPr>
        <w:spacing w:after="14" w:line="360" w:lineRule="auto"/>
        <w:ind w:left="19" w:right="28" w:firstLine="715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6240D6">
        <w:rPr>
          <w:rFonts w:ascii="Times New Roman" w:hAnsi="Times New Roman"/>
          <w:color w:val="000000"/>
          <w:szCs w:val="24"/>
          <w:lang w:eastAsia="bg-BG"/>
        </w:rPr>
        <w:t>Обекти на извършените от инспекторатите комплексните проверки са дейността на отделни звена от администрацията или на няколко такива. Осъществените комплексни проверки съставляват 1</w:t>
      </w:r>
      <w:r>
        <w:rPr>
          <w:rFonts w:ascii="Times New Roman" w:hAnsi="Times New Roman"/>
          <w:color w:val="000000"/>
          <w:szCs w:val="24"/>
          <w:lang w:eastAsia="bg-BG"/>
        </w:rPr>
        <w:t>3</w:t>
      </w:r>
      <w:r w:rsidRPr="006240D6">
        <w:rPr>
          <w:rFonts w:ascii="Times New Roman" w:hAnsi="Times New Roman"/>
          <w:color w:val="000000"/>
          <w:szCs w:val="24"/>
          <w:lang w:eastAsia="bg-BG"/>
        </w:rPr>
        <w:t>,</w:t>
      </w:r>
      <w:r w:rsidR="00FE41F9">
        <w:rPr>
          <w:rFonts w:ascii="Times New Roman" w:hAnsi="Times New Roman"/>
          <w:color w:val="000000"/>
          <w:szCs w:val="24"/>
          <w:lang w:eastAsia="bg-BG"/>
        </w:rPr>
        <w:t>61</w:t>
      </w:r>
      <w:r w:rsidRPr="006240D6">
        <w:rPr>
          <w:rFonts w:ascii="Times New Roman" w:hAnsi="Times New Roman"/>
          <w:color w:val="000000"/>
          <w:szCs w:val="24"/>
          <w:lang w:eastAsia="bg-BG"/>
        </w:rPr>
        <w:t>% от общия брой извършени през годината планови проверки.</w:t>
      </w:r>
      <w:r w:rsidR="00AA6D80" w:rsidRPr="00AA6D8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Най-голям брой планови комплексни проверки са направени от инспекторатите към министъра на външните работи</w:t>
      </w:r>
      <w:r w:rsidR="00AA6D8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bookmarkStart w:id="1" w:name="_Hlk224633468"/>
      <w:r w:rsidR="00AA6D80">
        <w:rPr>
          <w:rFonts w:ascii="Times New Roman" w:hAnsi="Times New Roman"/>
          <w:color w:val="000000"/>
          <w:kern w:val="2"/>
          <w:szCs w:val="24"/>
          <w14:ligatures w14:val="standardContextual"/>
        </w:rPr>
        <w:t>–</w:t>
      </w:r>
      <w:bookmarkEnd w:id="1"/>
      <w:r w:rsidR="00AA6D8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11 бр., </w:t>
      </w:r>
      <w:r w:rsidR="00AA6D80" w:rsidRPr="00AA6D80">
        <w:rPr>
          <w:rFonts w:ascii="Times New Roman" w:hAnsi="Times New Roman"/>
          <w:color w:val="000000"/>
          <w:kern w:val="2"/>
          <w:szCs w:val="24"/>
          <w14:ligatures w14:val="standardContextual"/>
        </w:rPr>
        <w:t>към министъра на културата</w:t>
      </w:r>
      <w:r w:rsidR="00AA6D80">
        <w:rPr>
          <w:rFonts w:ascii="Times New Roman" w:hAnsi="Times New Roman"/>
          <w:color w:val="000000"/>
          <w:szCs w:val="24"/>
          <w:lang w:eastAsia="bg-BG"/>
        </w:rPr>
        <w:t xml:space="preserve"> – </w:t>
      </w:r>
      <w:r w:rsidR="00AA6D80" w:rsidRPr="00AA6D80">
        <w:rPr>
          <w:rFonts w:ascii="Times New Roman" w:hAnsi="Times New Roman"/>
          <w:color w:val="000000"/>
          <w:szCs w:val="24"/>
          <w:lang w:eastAsia="bg-BG"/>
        </w:rPr>
        <w:t xml:space="preserve">5 бр. и </w:t>
      </w:r>
      <w:r w:rsidR="00AA6D80">
        <w:rPr>
          <w:rFonts w:ascii="Times New Roman" w:hAnsi="Times New Roman"/>
          <w:color w:val="000000"/>
          <w:szCs w:val="24"/>
          <w:lang w:eastAsia="bg-BG"/>
        </w:rPr>
        <w:t xml:space="preserve">към министъра на икономиката и индустрията – 5 бр. </w:t>
      </w:r>
      <w:r w:rsidR="00AA6D80" w:rsidRPr="00AA6D80">
        <w:rPr>
          <w:rFonts w:ascii="Times New Roman" w:hAnsi="Times New Roman"/>
          <w:color w:val="000000"/>
          <w:szCs w:val="24"/>
          <w:lang w:eastAsia="bg-BG"/>
        </w:rPr>
        <w:t>Повече от половината от инспекторати</w:t>
      </w:r>
      <w:r w:rsidR="00AA6D80">
        <w:rPr>
          <w:rFonts w:ascii="Times New Roman" w:hAnsi="Times New Roman"/>
          <w:color w:val="000000"/>
          <w:szCs w:val="24"/>
          <w:lang w:eastAsia="bg-BG"/>
        </w:rPr>
        <w:t>те</w:t>
      </w:r>
      <w:r w:rsidR="00AA6D80" w:rsidRPr="00AA6D80">
        <w:rPr>
          <w:rFonts w:ascii="Times New Roman" w:hAnsi="Times New Roman"/>
          <w:color w:val="000000"/>
          <w:szCs w:val="24"/>
          <w:lang w:eastAsia="bg-BG"/>
        </w:rPr>
        <w:t xml:space="preserve"> не са планирали, респективно не са извършили през годината комплексни проверки</w:t>
      </w:r>
      <w:r w:rsidR="00153866">
        <w:rPr>
          <w:rFonts w:ascii="Times New Roman" w:hAnsi="Times New Roman"/>
          <w:color w:val="000000"/>
          <w:szCs w:val="24"/>
          <w:lang w:eastAsia="bg-BG"/>
        </w:rPr>
        <w:t xml:space="preserve">. Предвид това, се </w:t>
      </w:r>
      <w:bookmarkStart w:id="2" w:name="_Hlk224654295"/>
      <w:r w:rsidR="00153866">
        <w:rPr>
          <w:rFonts w:ascii="Times New Roman" w:hAnsi="Times New Roman"/>
          <w:color w:val="000000"/>
          <w:szCs w:val="24"/>
          <w:lang w:eastAsia="bg-BG"/>
        </w:rPr>
        <w:t>наблюдава намаление</w:t>
      </w:r>
      <w:r w:rsidR="00AA6D80">
        <w:rPr>
          <w:rFonts w:ascii="Times New Roman" w:hAnsi="Times New Roman"/>
          <w:color w:val="000000"/>
          <w:szCs w:val="24"/>
          <w:lang w:eastAsia="bg-BG"/>
        </w:rPr>
        <w:t xml:space="preserve"> </w:t>
      </w:r>
      <w:r w:rsidR="00153866">
        <w:rPr>
          <w:rFonts w:ascii="Times New Roman" w:hAnsi="Times New Roman"/>
          <w:color w:val="000000"/>
          <w:szCs w:val="24"/>
          <w:lang w:eastAsia="bg-BG"/>
        </w:rPr>
        <w:t>на</w:t>
      </w:r>
      <w:r w:rsidR="00AA6D80">
        <w:rPr>
          <w:rFonts w:ascii="Times New Roman" w:hAnsi="Times New Roman"/>
          <w:color w:val="000000"/>
          <w:szCs w:val="24"/>
          <w:lang w:eastAsia="bg-BG"/>
        </w:rPr>
        <w:t xml:space="preserve"> </w:t>
      </w:r>
      <w:r w:rsidR="00153866">
        <w:rPr>
          <w:rFonts w:ascii="Times New Roman" w:hAnsi="Times New Roman"/>
          <w:color w:val="000000"/>
          <w:szCs w:val="24"/>
          <w:lang w:eastAsia="bg-BG"/>
        </w:rPr>
        <w:t xml:space="preserve">осъществените комплексни планови проверки с </w:t>
      </w:r>
      <w:r w:rsidR="0027707C">
        <w:rPr>
          <w:rFonts w:ascii="Times New Roman" w:hAnsi="Times New Roman"/>
          <w:color w:val="000000"/>
          <w:szCs w:val="24"/>
          <w:lang w:eastAsia="bg-BG"/>
        </w:rPr>
        <w:t>25,71</w:t>
      </w:r>
      <w:r w:rsidR="00153866" w:rsidRPr="00153866">
        <w:rPr>
          <w:rFonts w:ascii="Times New Roman" w:hAnsi="Times New Roman"/>
          <w:color w:val="000000"/>
          <w:szCs w:val="24"/>
          <w:lang w:eastAsia="bg-BG"/>
        </w:rPr>
        <w:t xml:space="preserve">% </w:t>
      </w:r>
      <w:r w:rsidR="00AA6D80">
        <w:rPr>
          <w:rFonts w:ascii="Times New Roman" w:hAnsi="Times New Roman"/>
          <w:color w:val="000000"/>
          <w:szCs w:val="24"/>
          <w:lang w:eastAsia="bg-BG"/>
        </w:rPr>
        <w:t xml:space="preserve">в сравнение </w:t>
      </w:r>
      <w:r w:rsidR="00153866" w:rsidRPr="00153866">
        <w:rPr>
          <w:rFonts w:ascii="Times New Roman" w:hAnsi="Times New Roman"/>
          <w:color w:val="000000"/>
          <w:kern w:val="2"/>
          <w:szCs w:val="24"/>
          <w14:ligatures w14:val="standardContextual"/>
        </w:rPr>
        <w:t>с предходната година</w:t>
      </w:r>
      <w:r w:rsidR="00153866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(</w:t>
      </w:r>
      <w:r w:rsidR="00AA6D80">
        <w:rPr>
          <w:rFonts w:ascii="Times New Roman" w:hAnsi="Times New Roman"/>
          <w:color w:val="000000"/>
          <w:szCs w:val="24"/>
          <w:lang w:eastAsia="bg-BG"/>
        </w:rPr>
        <w:t>70 бр</w:t>
      </w:r>
      <w:r w:rsidR="00153866">
        <w:rPr>
          <w:rFonts w:ascii="Times New Roman" w:hAnsi="Times New Roman"/>
          <w:color w:val="000000"/>
          <w:szCs w:val="24"/>
          <w:lang w:eastAsia="bg-BG"/>
        </w:rPr>
        <w:t>.).</w:t>
      </w:r>
    </w:p>
    <w:bookmarkEnd w:id="2"/>
    <w:p w14:paraId="3BB46C85" w14:textId="00CE5643" w:rsidR="00BF20B0" w:rsidRDefault="00BF20B0" w:rsidP="00AA6D80">
      <w:pPr>
        <w:spacing w:after="14" w:line="360" w:lineRule="auto"/>
        <w:ind w:left="19" w:right="28" w:firstLine="715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BF20B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От извършените общо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с 33</w:t>
      </w:r>
      <w:r w:rsidR="00723DA3">
        <w:rPr>
          <w:rFonts w:ascii="Times New Roman" w:hAnsi="Times New Roman"/>
          <w:color w:val="000000"/>
          <w:kern w:val="2"/>
          <w:szCs w:val="24"/>
          <w14:ligatures w14:val="standardContextual"/>
        </w:rPr>
        <w:t>0</w:t>
      </w:r>
      <w:r w:rsidRPr="00BF20B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планови тематични проверки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2</w:t>
      </w:r>
      <w:r w:rsidR="00723DA3">
        <w:rPr>
          <w:rFonts w:ascii="Times New Roman" w:hAnsi="Times New Roman"/>
          <w:color w:val="000000"/>
          <w:kern w:val="2"/>
          <w:szCs w:val="24"/>
          <w14:ligatures w14:val="standardContextual"/>
        </w:rPr>
        <w:t>18</w:t>
      </w:r>
      <w:r w:rsidRPr="00BF20B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са за спазване изискванията на ЗПК,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56</w:t>
      </w:r>
      <w:r w:rsidRPr="00BF20B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за спазване на законите, подзаконовите и вътрешноведомствените актове за организацията на работата от служителите на администрацията,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21</w:t>
      </w:r>
      <w:r w:rsidRPr="00BF20B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</w:t>
      </w:r>
      <w:r w:rsidR="00040BF6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са </w:t>
      </w:r>
      <w:r w:rsidRPr="00BF20B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последващи проверки,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17</w:t>
      </w:r>
      <w:r w:rsidRPr="00BF20B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по предоставянето на </w:t>
      </w:r>
      <w:r w:rsidRPr="00BF20B0">
        <w:rPr>
          <w:rFonts w:ascii="Times New Roman" w:hAnsi="Times New Roman"/>
          <w:color w:val="000000"/>
          <w:kern w:val="2"/>
          <w:szCs w:val="24"/>
          <w14:ligatures w14:val="standardContextual"/>
        </w:rPr>
        <w:lastRenderedPageBreak/>
        <w:t xml:space="preserve">административни услуги,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2</w:t>
      </w:r>
      <w:r w:rsidRPr="00BF20B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по Закона за управление на средствата от Европейските фондове при споделено управление,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1</w:t>
      </w:r>
      <w:r w:rsidRPr="00BF20B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за оценка на корупционен риск и 1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5</w:t>
      </w:r>
      <w:r w:rsidRPr="00BF20B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други проверки</w:t>
      </w:r>
      <w:r w:rsidR="00040BF6">
        <w:rPr>
          <w:rFonts w:ascii="Times New Roman" w:hAnsi="Times New Roman"/>
          <w:color w:val="000000"/>
          <w:kern w:val="2"/>
          <w:szCs w:val="24"/>
          <w14:ligatures w14:val="standardContextual"/>
        </w:rPr>
        <w:t>.</w:t>
      </w:r>
    </w:p>
    <w:p w14:paraId="7AE3ECBC" w14:textId="49EDCB82" w:rsidR="00BF20B0" w:rsidRDefault="006427D9" w:rsidP="006427D9">
      <w:pPr>
        <w:spacing w:after="14" w:line="360" w:lineRule="auto"/>
        <w:ind w:left="19" w:right="28" w:hanging="19"/>
        <w:jc w:val="both"/>
        <w:rPr>
          <w:rFonts w:ascii="Times New Roman" w:hAnsi="Times New Roman"/>
          <w:color w:val="000000"/>
          <w:szCs w:val="24"/>
          <w:lang w:eastAsia="bg-BG"/>
        </w:rPr>
      </w:pPr>
      <w:r>
        <w:rPr>
          <w:rFonts w:ascii="Times New Roman" w:hAnsi="Times New Roman"/>
          <w:noProof/>
          <w:color w:val="000000"/>
          <w:szCs w:val="24"/>
          <w:highlight w:val="yellow"/>
          <w:lang w:eastAsia="bg-BG"/>
        </w:rPr>
        <w:drawing>
          <wp:inline distT="0" distB="0" distL="0" distR="0" wp14:anchorId="757707A7" wp14:editId="4D5A7411">
            <wp:extent cx="5937885" cy="3828415"/>
            <wp:effectExtent l="0" t="0" r="5715" b="635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BEBD62" w14:textId="77777777" w:rsidR="00BF20B0" w:rsidRDefault="00BF20B0" w:rsidP="00AA6D80">
      <w:pPr>
        <w:spacing w:after="14" w:line="360" w:lineRule="auto"/>
        <w:ind w:left="19" w:right="28" w:firstLine="715"/>
        <w:jc w:val="both"/>
        <w:rPr>
          <w:rFonts w:ascii="Times New Roman" w:hAnsi="Times New Roman"/>
          <w:color w:val="000000"/>
          <w:szCs w:val="24"/>
          <w:lang w:eastAsia="bg-BG"/>
        </w:rPr>
      </w:pPr>
    </w:p>
    <w:p w14:paraId="4DF34F10" w14:textId="5045082A" w:rsidR="00EE0109" w:rsidRDefault="00764823" w:rsidP="00AA6D80">
      <w:pPr>
        <w:spacing w:after="14" w:line="360" w:lineRule="auto"/>
        <w:ind w:left="19" w:right="28" w:firstLine="715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764823">
        <w:rPr>
          <w:rFonts w:ascii="Times New Roman" w:hAnsi="Times New Roman"/>
          <w:color w:val="000000"/>
          <w:szCs w:val="24"/>
          <w:lang w:eastAsia="bg-BG"/>
        </w:rPr>
        <w:t>От данните в годишните доклади на инспекторатите е видно, че както през предходните две години, така и през 202</w:t>
      </w:r>
      <w:r>
        <w:rPr>
          <w:rFonts w:ascii="Times New Roman" w:hAnsi="Times New Roman"/>
          <w:color w:val="000000"/>
          <w:szCs w:val="24"/>
          <w:lang w:eastAsia="bg-BG"/>
        </w:rPr>
        <w:t>5</w:t>
      </w:r>
      <w:r w:rsidRPr="00764823">
        <w:rPr>
          <w:rFonts w:ascii="Times New Roman" w:hAnsi="Times New Roman"/>
          <w:color w:val="000000"/>
          <w:szCs w:val="24"/>
          <w:lang w:eastAsia="bg-BG"/>
        </w:rPr>
        <w:t xml:space="preserve"> г. най-голям </w:t>
      </w:r>
      <w:r w:rsidR="00E95192" w:rsidRPr="00764823">
        <w:rPr>
          <w:rFonts w:ascii="Times New Roman" w:hAnsi="Times New Roman"/>
          <w:color w:val="000000"/>
          <w:szCs w:val="24"/>
          <w:lang w:eastAsia="bg-BG"/>
        </w:rPr>
        <w:t>е</w:t>
      </w:r>
      <w:r w:rsidR="00E95192" w:rsidRPr="00764823">
        <w:rPr>
          <w:rFonts w:ascii="Times New Roman" w:hAnsi="Times New Roman"/>
          <w:color w:val="000000"/>
          <w:szCs w:val="24"/>
          <w:lang w:eastAsia="bg-BG"/>
        </w:rPr>
        <w:t xml:space="preserve"> </w:t>
      </w:r>
      <w:r w:rsidRPr="00764823">
        <w:rPr>
          <w:rFonts w:ascii="Times New Roman" w:hAnsi="Times New Roman"/>
          <w:color w:val="000000"/>
          <w:szCs w:val="24"/>
          <w:lang w:eastAsia="bg-BG"/>
        </w:rPr>
        <w:t>броят на плановите проверки относно срочното подаване на декларациите за несъвместимост и за имущество и интереси по ЗПК, както и за наличие или липса на несъвместимост на новоназначените лица със заеманите от тях длъжности.</w:t>
      </w:r>
    </w:p>
    <w:p w14:paraId="7B31ADA5" w14:textId="7414DA9A" w:rsidR="00EE0109" w:rsidRDefault="00764823" w:rsidP="00764823">
      <w:pPr>
        <w:spacing w:after="14" w:line="360" w:lineRule="auto"/>
        <w:ind w:left="19" w:right="28" w:firstLine="715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764823">
        <w:rPr>
          <w:rFonts w:ascii="Times New Roman" w:hAnsi="Times New Roman"/>
          <w:color w:val="000000"/>
          <w:szCs w:val="24"/>
          <w:lang w:eastAsia="bg-BG"/>
        </w:rPr>
        <w:t xml:space="preserve">В сравнение с предходната година </w:t>
      </w:r>
      <w:r>
        <w:rPr>
          <w:rFonts w:ascii="Times New Roman" w:hAnsi="Times New Roman"/>
          <w:color w:val="000000"/>
          <w:szCs w:val="24"/>
          <w:lang w:eastAsia="bg-BG"/>
        </w:rPr>
        <w:t>се наблюдава спад с</w:t>
      </w:r>
      <w:r w:rsidR="00644A93">
        <w:rPr>
          <w:rFonts w:ascii="Times New Roman" w:hAnsi="Times New Roman"/>
          <w:color w:val="000000"/>
          <w:szCs w:val="24"/>
          <w:lang w:eastAsia="bg-BG"/>
        </w:rPr>
        <w:t xml:space="preserve"> 20</w:t>
      </w:r>
      <w:r>
        <w:rPr>
          <w:rFonts w:ascii="Times New Roman" w:hAnsi="Times New Roman"/>
          <w:color w:val="000000"/>
          <w:szCs w:val="24"/>
          <w:lang w:eastAsia="bg-BG"/>
        </w:rPr>
        <w:t>% н</w:t>
      </w:r>
      <w:r w:rsidRPr="00764823">
        <w:rPr>
          <w:rFonts w:ascii="Times New Roman" w:hAnsi="Times New Roman"/>
          <w:color w:val="000000"/>
          <w:szCs w:val="24"/>
          <w:lang w:eastAsia="bg-BG"/>
        </w:rPr>
        <w:t xml:space="preserve">а </w:t>
      </w:r>
      <w:r w:rsidR="00D5246C" w:rsidRPr="00764823">
        <w:rPr>
          <w:rFonts w:ascii="Times New Roman" w:hAnsi="Times New Roman"/>
          <w:color w:val="000000"/>
          <w:szCs w:val="24"/>
          <w:lang w:eastAsia="bg-BG"/>
        </w:rPr>
        <w:t>броя</w:t>
      </w:r>
      <w:r w:rsidR="00D5246C">
        <w:rPr>
          <w:rFonts w:ascii="Times New Roman" w:hAnsi="Times New Roman"/>
          <w:color w:val="000000"/>
          <w:szCs w:val="24"/>
          <w:lang w:eastAsia="bg-BG"/>
        </w:rPr>
        <w:t xml:space="preserve"> </w:t>
      </w:r>
      <w:r>
        <w:rPr>
          <w:rFonts w:ascii="Times New Roman" w:hAnsi="Times New Roman"/>
          <w:color w:val="000000"/>
          <w:szCs w:val="24"/>
          <w:lang w:eastAsia="bg-BG"/>
        </w:rPr>
        <w:t>извършени</w:t>
      </w:r>
      <w:r w:rsidR="00D5246C">
        <w:rPr>
          <w:rFonts w:ascii="Times New Roman" w:hAnsi="Times New Roman"/>
          <w:color w:val="000000"/>
          <w:szCs w:val="24"/>
          <w:lang w:eastAsia="bg-BG"/>
        </w:rPr>
        <w:t xml:space="preserve"> </w:t>
      </w:r>
      <w:r w:rsidRPr="00764823">
        <w:rPr>
          <w:rFonts w:ascii="Times New Roman" w:hAnsi="Times New Roman"/>
          <w:color w:val="000000"/>
          <w:szCs w:val="24"/>
          <w:lang w:eastAsia="bg-BG"/>
        </w:rPr>
        <w:t>планови проверки за спазване на законите, подзаконовите и вътрешноведомствените актове за организацията на работата от служителите на администрацията</w:t>
      </w:r>
      <w:r>
        <w:rPr>
          <w:rFonts w:ascii="Times New Roman" w:hAnsi="Times New Roman"/>
          <w:color w:val="000000"/>
          <w:szCs w:val="24"/>
          <w:lang w:eastAsia="bg-BG"/>
        </w:rPr>
        <w:t>, както и на</w:t>
      </w:r>
      <w:r w:rsidRPr="00764823">
        <w:rPr>
          <w:rFonts w:ascii="Times New Roman" w:hAnsi="Times New Roman"/>
          <w:color w:val="000000"/>
          <w:szCs w:val="24"/>
          <w:lang w:eastAsia="bg-BG"/>
        </w:rPr>
        <w:t xml:space="preserve"> броя последващи проверки</w:t>
      </w:r>
      <w:r w:rsidR="00D5246C">
        <w:rPr>
          <w:rFonts w:ascii="Times New Roman" w:hAnsi="Times New Roman"/>
          <w:color w:val="000000"/>
          <w:szCs w:val="24"/>
          <w:lang w:eastAsia="bg-BG"/>
        </w:rPr>
        <w:t>, който е намалял</w:t>
      </w:r>
      <w:r w:rsidRPr="00764823">
        <w:rPr>
          <w:rFonts w:ascii="Times New Roman" w:hAnsi="Times New Roman"/>
          <w:color w:val="000000"/>
          <w:szCs w:val="24"/>
          <w:lang w:eastAsia="bg-BG"/>
        </w:rPr>
        <w:t xml:space="preserve"> с </w:t>
      </w:r>
      <w:r w:rsidR="00D5246C">
        <w:rPr>
          <w:rFonts w:ascii="Times New Roman" w:hAnsi="Times New Roman"/>
          <w:color w:val="000000"/>
          <w:szCs w:val="24"/>
          <w:lang w:eastAsia="bg-BG"/>
        </w:rPr>
        <w:t>32,26</w:t>
      </w:r>
      <w:r w:rsidRPr="00764823">
        <w:rPr>
          <w:rFonts w:ascii="Times New Roman" w:hAnsi="Times New Roman"/>
          <w:color w:val="000000"/>
          <w:szCs w:val="24"/>
          <w:lang w:eastAsia="bg-BG"/>
        </w:rPr>
        <w:t>%.</w:t>
      </w:r>
    </w:p>
    <w:p w14:paraId="43BEA6E9" w14:textId="494F91D7" w:rsidR="00BD6F75" w:rsidRDefault="00971A4D" w:rsidP="00BD6F75">
      <w:pPr>
        <w:spacing w:after="14" w:line="360" w:lineRule="auto"/>
        <w:ind w:left="19" w:right="28" w:firstLine="715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971A4D">
        <w:rPr>
          <w:rFonts w:ascii="Times New Roman" w:hAnsi="Times New Roman"/>
          <w:color w:val="000000"/>
          <w:kern w:val="2"/>
          <w:szCs w:val="24"/>
          <w14:ligatures w14:val="standardContextual"/>
        </w:rPr>
        <w:t>Независимо, че и през 202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5</w:t>
      </w:r>
      <w:r w:rsidRPr="00971A4D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г. все още няма утвърдена Методология за оценка на корупционния риск от </w:t>
      </w:r>
      <w:r w:rsidR="0006134E">
        <w:rPr>
          <w:rFonts w:ascii="Times New Roman" w:hAnsi="Times New Roman"/>
          <w:color w:val="000000"/>
          <w:kern w:val="2"/>
          <w:szCs w:val="24"/>
          <w14:ligatures w14:val="standardContextual"/>
        </w:rPr>
        <w:t>К</w:t>
      </w:r>
      <w:r w:rsidRPr="00971A4D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омисията за противодействие на корупцията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един</w:t>
      </w:r>
      <w:r w:rsidRPr="00971A4D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от инспекторатите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(</w:t>
      </w:r>
      <w:r w:rsidRPr="00971A4D">
        <w:rPr>
          <w:rFonts w:ascii="Times New Roman" w:hAnsi="Times New Roman"/>
          <w:color w:val="000000"/>
          <w:kern w:val="2"/>
          <w:szCs w:val="24"/>
          <w14:ligatures w14:val="standardContextual"/>
        </w:rPr>
        <w:t>към директора на Агенция „Митници”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)</w:t>
      </w:r>
      <w:r w:rsidRPr="00971A4D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е</w:t>
      </w:r>
      <w:r w:rsidRPr="00971A4D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планирал и извършил проверки за оценка на корупционния риск по утвърден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а</w:t>
      </w:r>
      <w:r w:rsidRPr="00971A4D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методик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а</w:t>
      </w:r>
      <w:r w:rsidRPr="00971A4D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от орган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а</w:t>
      </w:r>
      <w:r w:rsidRPr="00971A4D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на власт.</w:t>
      </w:r>
    </w:p>
    <w:p w14:paraId="785C303B" w14:textId="445C91B7" w:rsidR="00C6340A" w:rsidRPr="00C6340A" w:rsidRDefault="00BD6F75" w:rsidP="00573F41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  <w:r w:rsidRPr="00BD6F75">
        <w:rPr>
          <w:rFonts w:ascii="Times New Roman" w:hAnsi="Times New Roman"/>
          <w:szCs w:val="24"/>
        </w:rPr>
        <w:t>Инспекторатът към директора на Агенция „Митници” е извършил оценка на корупционния риск на един от митническите пунктове на страна</w:t>
      </w:r>
      <w:r w:rsidRPr="00BD6F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C6340A">
        <w:rPr>
          <w:rFonts w:ascii="Times New Roman" w:hAnsi="Times New Roman"/>
        </w:rPr>
        <w:t>за периода от 01.04.2024 г. до 31.03.2025 г</w:t>
      </w:r>
      <w:r>
        <w:rPr>
          <w:rFonts w:ascii="Times New Roman" w:hAnsi="Times New Roman"/>
        </w:rPr>
        <w:t>.)</w:t>
      </w:r>
      <w:r w:rsidRPr="00BD6F75">
        <w:rPr>
          <w:rFonts w:ascii="Times New Roman" w:hAnsi="Times New Roman"/>
          <w:szCs w:val="24"/>
        </w:rPr>
        <w:t xml:space="preserve">, като са обхванати дейностите и процесите в звената, </w:t>
      </w:r>
      <w:r w:rsidRPr="00BD6F75">
        <w:rPr>
          <w:rFonts w:ascii="Times New Roman" w:hAnsi="Times New Roman"/>
          <w:szCs w:val="24"/>
        </w:rPr>
        <w:lastRenderedPageBreak/>
        <w:t>изпълняващи служебните си задължения в зоната на митническия пункт, създадената организация на работа, издадените и действащи вътрешноведомствени актове и осъществявания контрол</w:t>
      </w:r>
      <w:r w:rsidR="00C6340A" w:rsidRPr="00C6340A">
        <w:rPr>
          <w:rFonts w:ascii="Times New Roman" w:hAnsi="Times New Roman"/>
        </w:rPr>
        <w:t xml:space="preserve">. Основната цел е била идентифицирането на слабите места в дейността на структурата, които биха могли да бъдат засегнати от корупционен елемент, както и определяне степента на корупционен риск, и формулиране на изводи и препоръки, с оглед предприемане на действия за управление и ограничаване на корупционния риск, съобразно установената фактическа обстановка. </w:t>
      </w:r>
      <w:r w:rsidRPr="00BD6F75">
        <w:rPr>
          <w:rFonts w:ascii="Times New Roman" w:hAnsi="Times New Roman"/>
        </w:rPr>
        <w:t>При анализа на резултатите е установено, че</w:t>
      </w:r>
      <w:r w:rsidR="00C6340A" w:rsidRPr="00C6340A">
        <w:rPr>
          <w:rFonts w:ascii="Times New Roman" w:hAnsi="Times New Roman"/>
        </w:rPr>
        <w:t xml:space="preserve"> най-голямо влияние върху средата, в която служителите изпълняват служебните си задължения, </w:t>
      </w:r>
      <w:r>
        <w:rPr>
          <w:rFonts w:ascii="Times New Roman" w:hAnsi="Times New Roman"/>
        </w:rPr>
        <w:t>имат</w:t>
      </w:r>
      <w:r w:rsidR="00C6340A" w:rsidRPr="00C6340A">
        <w:rPr>
          <w:rFonts w:ascii="Times New Roman" w:hAnsi="Times New Roman"/>
        </w:rPr>
        <w:t xml:space="preserve">: недостатъчният кадрови ресурс за осъществяване на дейността; недостатъчна възможност за кариерно израстване и за справедливо възнаграждение; недостатъчната квалификация на наличния човешки ресурс; липсата на достатъчна прозрачност и проследимост в действията на служителите. Констатациите, резултатите и изводите от проверката, както и съответни предложения, са изложени в доклад, който е приет от директора на Агенция „Митници“.  </w:t>
      </w:r>
    </w:p>
    <w:p w14:paraId="6FAF8A6A" w14:textId="77777777" w:rsidR="0003487A" w:rsidRDefault="0003487A" w:rsidP="00573F41">
      <w:pPr>
        <w:spacing w:line="360" w:lineRule="auto"/>
        <w:ind w:firstLine="715"/>
        <w:jc w:val="both"/>
        <w:rPr>
          <w:rFonts w:ascii="Times New Roman" w:hAnsi="Times New Roman"/>
          <w:b/>
          <w:bCs/>
          <w:color w:val="000000"/>
          <w:szCs w:val="24"/>
          <w:lang w:eastAsia="bg-BG"/>
        </w:rPr>
      </w:pPr>
    </w:p>
    <w:p w14:paraId="2E4E5B7D" w14:textId="52ED2BA0" w:rsidR="002451D3" w:rsidRPr="002451D3" w:rsidRDefault="002451D3" w:rsidP="00573F41">
      <w:pPr>
        <w:spacing w:line="360" w:lineRule="auto"/>
        <w:ind w:firstLine="715"/>
        <w:jc w:val="both"/>
        <w:rPr>
          <w:rFonts w:ascii="Times New Roman" w:hAnsi="Times New Roman"/>
          <w:b/>
          <w:bCs/>
          <w:color w:val="000000"/>
          <w:szCs w:val="24"/>
          <w:lang w:eastAsia="bg-BG"/>
        </w:rPr>
      </w:pPr>
      <w:r w:rsidRPr="002451D3">
        <w:rPr>
          <w:rFonts w:ascii="Times New Roman" w:hAnsi="Times New Roman"/>
          <w:b/>
          <w:bCs/>
          <w:color w:val="000000"/>
          <w:szCs w:val="24"/>
          <w:lang w:eastAsia="bg-BG"/>
        </w:rPr>
        <w:t>2. Извънпланови проверки</w:t>
      </w:r>
    </w:p>
    <w:p w14:paraId="4DDD7888" w14:textId="01729E44" w:rsidR="00EE0109" w:rsidRPr="002451D3" w:rsidRDefault="002451D3" w:rsidP="002451D3">
      <w:pPr>
        <w:spacing w:after="14" w:line="360" w:lineRule="auto"/>
        <w:ind w:left="19" w:right="28" w:firstLine="715"/>
        <w:jc w:val="both"/>
        <w:rPr>
          <w:rFonts w:ascii="Times New Roman" w:hAnsi="Times New Roman"/>
          <w:b/>
          <w:bCs/>
          <w:color w:val="000000"/>
          <w:szCs w:val="24"/>
          <w:lang w:eastAsia="bg-BG"/>
        </w:rPr>
      </w:pPr>
      <w:r w:rsidRPr="002451D3">
        <w:rPr>
          <w:rFonts w:ascii="Times New Roman" w:hAnsi="Times New Roman"/>
          <w:color w:val="000000"/>
          <w:szCs w:val="24"/>
          <w:lang w:eastAsia="bg-BG"/>
        </w:rPr>
        <w:t xml:space="preserve">В периода 1 януари </w:t>
      </w:r>
      <w:r>
        <w:rPr>
          <w:rFonts w:ascii="Times New Roman" w:hAnsi="Times New Roman"/>
          <w:color w:val="000000"/>
          <w:szCs w:val="24"/>
          <w:lang w:eastAsia="bg-BG"/>
        </w:rPr>
        <w:t>–</w:t>
      </w:r>
      <w:r w:rsidRPr="002451D3">
        <w:rPr>
          <w:rFonts w:ascii="Times New Roman" w:hAnsi="Times New Roman"/>
          <w:color w:val="000000"/>
          <w:szCs w:val="24"/>
          <w:lang w:eastAsia="bg-BG"/>
        </w:rPr>
        <w:t xml:space="preserve"> 31 декември 202</w:t>
      </w:r>
      <w:r>
        <w:rPr>
          <w:rFonts w:ascii="Times New Roman" w:hAnsi="Times New Roman"/>
          <w:color w:val="000000"/>
          <w:szCs w:val="24"/>
          <w:lang w:eastAsia="bg-BG"/>
        </w:rPr>
        <w:t>5</w:t>
      </w:r>
      <w:r w:rsidRPr="002451D3">
        <w:rPr>
          <w:rFonts w:ascii="Times New Roman" w:hAnsi="Times New Roman"/>
          <w:color w:val="000000"/>
          <w:szCs w:val="24"/>
          <w:lang w:eastAsia="bg-BG"/>
        </w:rPr>
        <w:t xml:space="preserve"> г. </w:t>
      </w:r>
      <w:r w:rsidRPr="002451D3">
        <w:rPr>
          <w:rFonts w:ascii="Times New Roman" w:hAnsi="Times New Roman"/>
          <w:b/>
          <w:bCs/>
          <w:color w:val="000000"/>
          <w:szCs w:val="24"/>
          <w:lang w:eastAsia="bg-BG"/>
        </w:rPr>
        <w:t xml:space="preserve">инспекторатите са извършили общо </w:t>
      </w:r>
      <w:r w:rsidR="00723DA3">
        <w:rPr>
          <w:rFonts w:ascii="Times New Roman" w:hAnsi="Times New Roman"/>
          <w:b/>
          <w:bCs/>
          <w:color w:val="000000"/>
          <w:szCs w:val="24"/>
          <w:lang w:eastAsia="bg-BG"/>
        </w:rPr>
        <w:t>1</w:t>
      </w:r>
      <w:r w:rsidR="008F0EF8">
        <w:rPr>
          <w:rFonts w:ascii="Times New Roman" w:hAnsi="Times New Roman"/>
          <w:b/>
          <w:bCs/>
          <w:color w:val="000000"/>
          <w:szCs w:val="24"/>
          <w:lang w:val="en-US" w:eastAsia="bg-BG"/>
        </w:rPr>
        <w:t>139</w:t>
      </w:r>
      <w:r w:rsidR="00723DA3">
        <w:rPr>
          <w:rFonts w:ascii="Times New Roman" w:hAnsi="Times New Roman"/>
          <w:b/>
          <w:bCs/>
          <w:color w:val="000000"/>
          <w:szCs w:val="24"/>
          <w:lang w:eastAsia="bg-BG"/>
        </w:rPr>
        <w:t xml:space="preserve"> </w:t>
      </w:r>
      <w:r w:rsidRPr="002451D3">
        <w:rPr>
          <w:rFonts w:ascii="Times New Roman" w:hAnsi="Times New Roman"/>
          <w:b/>
          <w:bCs/>
          <w:color w:val="000000"/>
          <w:szCs w:val="24"/>
          <w:lang w:eastAsia="bg-BG"/>
        </w:rPr>
        <w:t>бр. извънпланови проверки.</w:t>
      </w:r>
    </w:p>
    <w:p w14:paraId="1171690B" w14:textId="0EE05CD9" w:rsidR="00EE0109" w:rsidRPr="00AA6D80" w:rsidRDefault="002451D3" w:rsidP="00AA6D80">
      <w:pPr>
        <w:spacing w:after="14" w:line="360" w:lineRule="auto"/>
        <w:ind w:left="19" w:right="28" w:firstLine="715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2451D3">
        <w:rPr>
          <w:rFonts w:ascii="Times New Roman" w:hAnsi="Times New Roman"/>
          <w:color w:val="000000"/>
          <w:szCs w:val="24"/>
          <w:lang w:eastAsia="bg-BG"/>
        </w:rPr>
        <w:t>При съпоставяне на обобщените данни от докладите на инспекторатите с тези от предходните две години се констатира, че броят на извършените през 202</w:t>
      </w:r>
      <w:r>
        <w:rPr>
          <w:rFonts w:ascii="Times New Roman" w:hAnsi="Times New Roman"/>
          <w:color w:val="000000"/>
          <w:szCs w:val="24"/>
          <w:lang w:eastAsia="bg-BG"/>
        </w:rPr>
        <w:t>5</w:t>
      </w:r>
      <w:r w:rsidRPr="002451D3">
        <w:rPr>
          <w:rFonts w:ascii="Times New Roman" w:hAnsi="Times New Roman"/>
          <w:color w:val="000000"/>
          <w:szCs w:val="24"/>
          <w:lang w:eastAsia="bg-BG"/>
        </w:rPr>
        <w:t xml:space="preserve"> г. извънпланови проверки е намалял с </w:t>
      </w:r>
      <w:r w:rsidR="00723DA3">
        <w:rPr>
          <w:rFonts w:ascii="Times New Roman" w:hAnsi="Times New Roman"/>
          <w:color w:val="000000"/>
          <w:szCs w:val="24"/>
          <w:lang w:eastAsia="bg-BG"/>
        </w:rPr>
        <w:t>4</w:t>
      </w:r>
      <w:r w:rsidR="008F0EF8">
        <w:rPr>
          <w:rFonts w:ascii="Times New Roman" w:hAnsi="Times New Roman"/>
          <w:color w:val="000000"/>
          <w:szCs w:val="24"/>
          <w:lang w:val="en-US" w:eastAsia="bg-BG"/>
        </w:rPr>
        <w:t>3</w:t>
      </w:r>
      <w:r w:rsidR="00723DA3">
        <w:rPr>
          <w:rFonts w:ascii="Times New Roman" w:hAnsi="Times New Roman"/>
          <w:color w:val="000000"/>
          <w:szCs w:val="24"/>
          <w:lang w:eastAsia="bg-BG"/>
        </w:rPr>
        <w:t>,</w:t>
      </w:r>
      <w:r w:rsidR="008F0EF8">
        <w:rPr>
          <w:rFonts w:ascii="Times New Roman" w:hAnsi="Times New Roman"/>
          <w:color w:val="000000"/>
          <w:szCs w:val="24"/>
          <w:lang w:val="en-US" w:eastAsia="bg-BG"/>
        </w:rPr>
        <w:t>0</w:t>
      </w:r>
      <w:r w:rsidR="00723DA3">
        <w:rPr>
          <w:rFonts w:ascii="Times New Roman" w:hAnsi="Times New Roman"/>
          <w:color w:val="000000"/>
          <w:szCs w:val="24"/>
          <w:lang w:eastAsia="bg-BG"/>
        </w:rPr>
        <w:t>8</w:t>
      </w:r>
      <w:r w:rsidRPr="002451D3">
        <w:rPr>
          <w:rFonts w:ascii="Times New Roman" w:hAnsi="Times New Roman"/>
          <w:color w:val="000000"/>
          <w:szCs w:val="24"/>
          <w:lang w:eastAsia="bg-BG"/>
        </w:rPr>
        <w:t>% (2 001 бр.) в сравнение с тези от 202</w:t>
      </w:r>
      <w:r>
        <w:rPr>
          <w:rFonts w:ascii="Times New Roman" w:hAnsi="Times New Roman"/>
          <w:color w:val="000000"/>
          <w:szCs w:val="24"/>
          <w:lang w:eastAsia="bg-BG"/>
        </w:rPr>
        <w:t>3</w:t>
      </w:r>
      <w:r w:rsidRPr="002451D3">
        <w:rPr>
          <w:rFonts w:ascii="Times New Roman" w:hAnsi="Times New Roman"/>
          <w:color w:val="000000"/>
          <w:szCs w:val="24"/>
          <w:lang w:eastAsia="bg-BG"/>
        </w:rPr>
        <w:t xml:space="preserve"> г. и с </w:t>
      </w:r>
      <w:r w:rsidR="00BE4F5E">
        <w:rPr>
          <w:rFonts w:ascii="Times New Roman" w:hAnsi="Times New Roman"/>
          <w:color w:val="000000"/>
          <w:szCs w:val="24"/>
          <w:lang w:val="en-US" w:eastAsia="bg-BG"/>
        </w:rPr>
        <w:t>8</w:t>
      </w:r>
      <w:r w:rsidR="00F027BF">
        <w:rPr>
          <w:rFonts w:ascii="Times New Roman" w:hAnsi="Times New Roman"/>
          <w:color w:val="000000"/>
          <w:szCs w:val="24"/>
          <w:lang w:eastAsia="bg-BG"/>
        </w:rPr>
        <w:t>,</w:t>
      </w:r>
      <w:r w:rsidR="00BE4F5E">
        <w:rPr>
          <w:rFonts w:ascii="Times New Roman" w:hAnsi="Times New Roman"/>
          <w:color w:val="000000"/>
          <w:szCs w:val="24"/>
          <w:lang w:val="en-US" w:eastAsia="bg-BG"/>
        </w:rPr>
        <w:t>22</w:t>
      </w:r>
      <w:r w:rsidRPr="002451D3">
        <w:rPr>
          <w:rFonts w:ascii="Times New Roman" w:hAnsi="Times New Roman"/>
          <w:color w:val="000000"/>
          <w:szCs w:val="24"/>
          <w:lang w:eastAsia="bg-BG"/>
        </w:rPr>
        <w:t>% (</w:t>
      </w:r>
      <w:bookmarkStart w:id="3" w:name="_Hlk224560018"/>
      <w:r>
        <w:rPr>
          <w:rFonts w:ascii="Times New Roman" w:hAnsi="Times New Roman"/>
          <w:color w:val="000000"/>
          <w:szCs w:val="24"/>
          <w:lang w:eastAsia="bg-BG"/>
        </w:rPr>
        <w:t>1 241</w:t>
      </w:r>
      <w:r w:rsidRPr="002451D3">
        <w:rPr>
          <w:rFonts w:ascii="Times New Roman" w:hAnsi="Times New Roman"/>
          <w:color w:val="000000"/>
          <w:szCs w:val="24"/>
          <w:lang w:eastAsia="bg-BG"/>
        </w:rPr>
        <w:t xml:space="preserve"> </w:t>
      </w:r>
      <w:bookmarkEnd w:id="3"/>
      <w:r w:rsidRPr="002451D3">
        <w:rPr>
          <w:rFonts w:ascii="Times New Roman" w:hAnsi="Times New Roman"/>
          <w:color w:val="000000"/>
          <w:szCs w:val="24"/>
          <w:lang w:eastAsia="bg-BG"/>
        </w:rPr>
        <w:t>бр.) в сравнение с тези от 202</w:t>
      </w:r>
      <w:r w:rsidR="00723DA3">
        <w:rPr>
          <w:rFonts w:ascii="Times New Roman" w:hAnsi="Times New Roman"/>
          <w:color w:val="000000"/>
          <w:szCs w:val="24"/>
          <w:lang w:eastAsia="bg-BG"/>
        </w:rPr>
        <w:t>4</w:t>
      </w:r>
      <w:r w:rsidRPr="002451D3">
        <w:rPr>
          <w:rFonts w:ascii="Times New Roman" w:hAnsi="Times New Roman"/>
          <w:color w:val="000000"/>
          <w:szCs w:val="24"/>
          <w:lang w:eastAsia="bg-BG"/>
        </w:rPr>
        <w:t xml:space="preserve"> г.</w:t>
      </w:r>
    </w:p>
    <w:p w14:paraId="248E91DE" w14:textId="7F15F536" w:rsidR="002451D3" w:rsidRPr="002451D3" w:rsidRDefault="002451D3" w:rsidP="002451D3">
      <w:pPr>
        <w:spacing w:after="14" w:line="360" w:lineRule="auto"/>
        <w:ind w:left="19" w:right="28"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2451D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Извършените от инспекторатите </w:t>
      </w:r>
      <w:r w:rsidR="00A45311">
        <w:rPr>
          <w:rFonts w:ascii="Times New Roman" w:hAnsi="Times New Roman"/>
          <w:color w:val="000000"/>
          <w:kern w:val="2"/>
          <w:szCs w:val="24"/>
          <w14:ligatures w14:val="standardContextual"/>
        </w:rPr>
        <w:t>1</w:t>
      </w:r>
      <w:r w:rsidR="00E158BA">
        <w:rPr>
          <w:rFonts w:ascii="Times New Roman" w:hAnsi="Times New Roman"/>
          <w:color w:val="000000"/>
          <w:kern w:val="2"/>
          <w:szCs w:val="24"/>
          <w:lang w:val="en-US"/>
          <w14:ligatures w14:val="standardContextual"/>
        </w:rPr>
        <w:t>139</w:t>
      </w:r>
      <w:r w:rsidRPr="002451D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извънпланови проверки представляват </w:t>
      </w:r>
      <w:r w:rsidR="00CB4448">
        <w:rPr>
          <w:rFonts w:ascii="Times New Roman" w:hAnsi="Times New Roman"/>
          <w:color w:val="000000"/>
          <w:kern w:val="2"/>
          <w:szCs w:val="24"/>
          <w14:ligatures w14:val="standardContextual"/>
        </w:rPr>
        <w:t>7</w:t>
      </w:r>
      <w:r w:rsidR="00E158BA">
        <w:rPr>
          <w:rFonts w:ascii="Times New Roman" w:hAnsi="Times New Roman"/>
          <w:color w:val="000000"/>
          <w:kern w:val="2"/>
          <w:szCs w:val="24"/>
          <w:lang w:val="en-US"/>
          <w14:ligatures w14:val="standardContextual"/>
        </w:rPr>
        <w:t>4</w:t>
      </w:r>
      <w:r w:rsidR="00CB4448">
        <w:rPr>
          <w:rFonts w:ascii="Times New Roman" w:hAnsi="Times New Roman"/>
          <w:color w:val="000000"/>
          <w:kern w:val="2"/>
          <w:szCs w:val="24"/>
          <w14:ligatures w14:val="standardContextual"/>
        </w:rPr>
        <w:t>,</w:t>
      </w:r>
      <w:r w:rsidR="00E158BA">
        <w:rPr>
          <w:rFonts w:ascii="Times New Roman" w:hAnsi="Times New Roman"/>
          <w:color w:val="000000"/>
          <w:kern w:val="2"/>
          <w:szCs w:val="24"/>
          <w:lang w:val="en-US"/>
          <w14:ligatures w14:val="standardContextual"/>
        </w:rPr>
        <w:t>8</w:t>
      </w:r>
      <w:r w:rsidR="00CB4448">
        <w:rPr>
          <w:rFonts w:ascii="Times New Roman" w:hAnsi="Times New Roman"/>
          <w:color w:val="000000"/>
          <w:kern w:val="2"/>
          <w:szCs w:val="24"/>
          <w14:ligatures w14:val="standardContextual"/>
        </w:rPr>
        <w:t>8</w:t>
      </w:r>
      <w:r w:rsidRPr="002451D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% от общия брой реализирани през отчетната година проверки. От тях </w:t>
      </w:r>
      <w:r w:rsidR="00CB4448">
        <w:rPr>
          <w:rFonts w:ascii="Times New Roman" w:hAnsi="Times New Roman"/>
          <w:color w:val="000000"/>
          <w:kern w:val="2"/>
          <w:szCs w:val="24"/>
          <w14:ligatures w14:val="standardContextual"/>
        </w:rPr>
        <w:t>689</w:t>
      </w:r>
      <w:r w:rsidRPr="002451D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са проверки по сигнали по Административнопроцесуалния кодекс (АПК), </w:t>
      </w:r>
      <w:r w:rsidR="00FC3E07">
        <w:rPr>
          <w:rFonts w:ascii="Times New Roman" w:hAnsi="Times New Roman"/>
          <w:color w:val="000000"/>
          <w:kern w:val="2"/>
          <w:szCs w:val="24"/>
          <w:lang w:val="en-US"/>
          <w14:ligatures w14:val="standardContextual"/>
        </w:rPr>
        <w:t>246</w:t>
      </w:r>
      <w:r w:rsidRPr="002451D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</w:t>
      </w:r>
      <w:r w:rsidR="000A5FB9">
        <w:rPr>
          <w:rFonts w:ascii="Times New Roman" w:hAnsi="Times New Roman"/>
          <w:color w:val="000000"/>
          <w:kern w:val="2"/>
          <w:szCs w:val="24"/>
          <w14:ligatures w14:val="standardContextual"/>
        </w:rPr>
        <w:t>–</w:t>
      </w:r>
      <w:r w:rsidRPr="002451D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по ЗПК и </w:t>
      </w:r>
      <w:r w:rsidR="00FC3E07">
        <w:rPr>
          <w:rFonts w:ascii="Times New Roman" w:hAnsi="Times New Roman"/>
          <w:color w:val="000000"/>
          <w:kern w:val="2"/>
          <w:szCs w:val="24"/>
          <w:lang w:val="en-US"/>
          <w14:ligatures w14:val="standardContextual"/>
        </w:rPr>
        <w:t>204</w:t>
      </w:r>
      <w:r w:rsidRPr="002451D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– други (по инициатива на органа на власт – </w:t>
      </w:r>
      <w:r w:rsidR="00325CB4">
        <w:rPr>
          <w:rFonts w:ascii="Times New Roman" w:hAnsi="Times New Roman"/>
          <w:color w:val="000000"/>
          <w:kern w:val="2"/>
          <w:szCs w:val="24"/>
          <w14:ligatures w14:val="standardContextual"/>
        </w:rPr>
        <w:t>107</w:t>
      </w:r>
      <w:r w:rsidRPr="002451D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бр., по инициатива на главен секретар/член на политически кабинет/народен представител – </w:t>
      </w:r>
      <w:r w:rsidR="00325CB4">
        <w:rPr>
          <w:rFonts w:ascii="Times New Roman" w:hAnsi="Times New Roman"/>
          <w:color w:val="000000"/>
          <w:kern w:val="2"/>
          <w:szCs w:val="24"/>
          <w14:ligatures w14:val="standardContextual"/>
        </w:rPr>
        <w:t>8</w:t>
      </w:r>
      <w:r w:rsidRPr="002451D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</w:t>
      </w:r>
      <w:r w:rsidR="00325CB4">
        <w:rPr>
          <w:rFonts w:ascii="Times New Roman" w:hAnsi="Times New Roman"/>
          <w:color w:val="000000"/>
          <w:kern w:val="2"/>
          <w:szCs w:val="24"/>
          <w14:ligatures w14:val="standardContextual"/>
        </w:rPr>
        <w:t>,</w:t>
      </w:r>
      <w:r w:rsidRPr="002451D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по разпореждане на прокуратурата или съда – </w:t>
      </w:r>
      <w:r w:rsidR="00325CB4">
        <w:rPr>
          <w:rFonts w:ascii="Times New Roman" w:hAnsi="Times New Roman"/>
          <w:color w:val="000000"/>
          <w:kern w:val="2"/>
          <w:szCs w:val="24"/>
          <w14:ligatures w14:val="standardContextual"/>
        </w:rPr>
        <w:t>24</w:t>
      </w:r>
      <w:r w:rsidRPr="002451D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</w:t>
      </w:r>
      <w:r w:rsidR="00325CB4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. и други – </w:t>
      </w:r>
      <w:r w:rsidR="00FC3E07">
        <w:rPr>
          <w:rFonts w:ascii="Times New Roman" w:hAnsi="Times New Roman"/>
          <w:color w:val="000000"/>
          <w:kern w:val="2"/>
          <w:szCs w:val="24"/>
          <w:lang w:val="en-US"/>
          <w14:ligatures w14:val="standardContextual"/>
        </w:rPr>
        <w:t>65</w:t>
      </w:r>
      <w:r w:rsidR="00325CB4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</w:t>
      </w:r>
      <w:r w:rsidRPr="002451D3">
        <w:rPr>
          <w:rFonts w:ascii="Times New Roman" w:hAnsi="Times New Roman"/>
          <w:color w:val="000000"/>
          <w:kern w:val="2"/>
          <w:szCs w:val="24"/>
          <w14:ligatures w14:val="standardContextual"/>
        </w:rPr>
        <w:t>).</w:t>
      </w:r>
      <w:r w:rsidR="00325CB4" w:rsidRPr="00325CB4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</w:p>
    <w:p w14:paraId="0C7EB04B" w14:textId="3DDC6430" w:rsidR="002451D3" w:rsidRDefault="002451D3" w:rsidP="00393B4A">
      <w:pPr>
        <w:spacing w:line="360" w:lineRule="auto"/>
        <w:ind w:firstLine="715"/>
        <w:jc w:val="both"/>
        <w:rPr>
          <w:rFonts w:ascii="Times New Roman" w:hAnsi="Times New Roman"/>
        </w:rPr>
      </w:pPr>
      <w:r w:rsidRPr="002451D3">
        <w:rPr>
          <w:rFonts w:ascii="Times New Roman" w:hAnsi="Times New Roman"/>
        </w:rPr>
        <w:t>От данните в годишните доклади на инспекторатите е видно, че от общия брой извършени извънпланови проверки през 2025 г. повече от половината (</w:t>
      </w:r>
      <w:r w:rsidR="001201A7">
        <w:rPr>
          <w:rFonts w:ascii="Times New Roman" w:hAnsi="Times New Roman"/>
        </w:rPr>
        <w:t>6</w:t>
      </w:r>
      <w:r w:rsidR="003A7FEC">
        <w:rPr>
          <w:rFonts w:ascii="Times New Roman" w:hAnsi="Times New Roman"/>
          <w:lang w:val="en-US"/>
        </w:rPr>
        <w:t>0</w:t>
      </w:r>
      <w:r w:rsidR="001201A7">
        <w:rPr>
          <w:rFonts w:ascii="Times New Roman" w:hAnsi="Times New Roman"/>
        </w:rPr>
        <w:t>,</w:t>
      </w:r>
      <w:r w:rsidR="003A7FEC">
        <w:rPr>
          <w:rFonts w:ascii="Times New Roman" w:hAnsi="Times New Roman"/>
          <w:lang w:val="en-US"/>
        </w:rPr>
        <w:t>4</w:t>
      </w:r>
      <w:r w:rsidR="001201A7">
        <w:rPr>
          <w:rFonts w:ascii="Times New Roman" w:hAnsi="Times New Roman"/>
        </w:rPr>
        <w:t>9</w:t>
      </w:r>
      <w:r w:rsidRPr="002451D3">
        <w:rPr>
          <w:rFonts w:ascii="Times New Roman" w:hAnsi="Times New Roman"/>
        </w:rPr>
        <w:t xml:space="preserve">%) са по сигнали по АПК. Не малък е делът и на извънплановите проверки по ЗПК – </w:t>
      </w:r>
      <w:r w:rsidR="00393B4A">
        <w:rPr>
          <w:rFonts w:ascii="Times New Roman" w:hAnsi="Times New Roman"/>
          <w:lang w:val="en-US"/>
        </w:rPr>
        <w:t>21.60</w:t>
      </w:r>
      <w:r w:rsidRPr="002451D3">
        <w:rPr>
          <w:rFonts w:ascii="Times New Roman" w:hAnsi="Times New Roman"/>
        </w:rPr>
        <w:t xml:space="preserve">%. </w:t>
      </w:r>
      <w:r w:rsidR="00393B4A">
        <w:rPr>
          <w:rFonts w:ascii="Times New Roman" w:hAnsi="Times New Roman"/>
        </w:rPr>
        <w:t>Н</w:t>
      </w:r>
      <w:r w:rsidR="00393B4A" w:rsidRPr="00393B4A">
        <w:rPr>
          <w:rFonts w:ascii="Times New Roman" w:hAnsi="Times New Roman"/>
        </w:rPr>
        <w:t xml:space="preserve">аблюдава </w:t>
      </w:r>
      <w:r w:rsidR="00393B4A">
        <w:rPr>
          <w:rFonts w:ascii="Times New Roman" w:hAnsi="Times New Roman"/>
        </w:rPr>
        <w:t xml:space="preserve">се </w:t>
      </w:r>
      <w:r w:rsidR="00393B4A" w:rsidRPr="00393B4A">
        <w:rPr>
          <w:rFonts w:ascii="Times New Roman" w:hAnsi="Times New Roman"/>
        </w:rPr>
        <w:t xml:space="preserve">намаление на </w:t>
      </w:r>
      <w:r w:rsidR="00393B4A">
        <w:rPr>
          <w:rFonts w:ascii="Times New Roman" w:hAnsi="Times New Roman"/>
        </w:rPr>
        <w:t xml:space="preserve">проверките осъществени </w:t>
      </w:r>
      <w:r w:rsidR="00393B4A" w:rsidRPr="002451D3">
        <w:rPr>
          <w:rFonts w:ascii="Times New Roman" w:hAnsi="Times New Roman"/>
        </w:rPr>
        <w:t xml:space="preserve">по инициатива на органа на власт </w:t>
      </w:r>
      <w:r w:rsidR="00393B4A" w:rsidRPr="00393B4A">
        <w:rPr>
          <w:rFonts w:ascii="Times New Roman" w:hAnsi="Times New Roman"/>
        </w:rPr>
        <w:t xml:space="preserve">с </w:t>
      </w:r>
      <w:r w:rsidR="00393B4A">
        <w:rPr>
          <w:rFonts w:ascii="Times New Roman" w:hAnsi="Times New Roman"/>
        </w:rPr>
        <w:t>31</w:t>
      </w:r>
      <w:r w:rsidR="00393B4A" w:rsidRPr="00393B4A">
        <w:rPr>
          <w:rFonts w:ascii="Times New Roman" w:hAnsi="Times New Roman"/>
        </w:rPr>
        <w:t>,</w:t>
      </w:r>
      <w:r w:rsidR="00393B4A">
        <w:rPr>
          <w:rFonts w:ascii="Times New Roman" w:hAnsi="Times New Roman"/>
        </w:rPr>
        <w:t>4</w:t>
      </w:r>
      <w:r w:rsidR="00393B4A" w:rsidRPr="00393B4A">
        <w:rPr>
          <w:rFonts w:ascii="Times New Roman" w:hAnsi="Times New Roman"/>
        </w:rPr>
        <w:t>1% в сравнение с предходната година (</w:t>
      </w:r>
      <w:r w:rsidR="00393B4A">
        <w:rPr>
          <w:rFonts w:ascii="Times New Roman" w:hAnsi="Times New Roman"/>
        </w:rPr>
        <w:t>156</w:t>
      </w:r>
      <w:r w:rsidR="00393B4A" w:rsidRPr="00393B4A">
        <w:rPr>
          <w:rFonts w:ascii="Times New Roman" w:hAnsi="Times New Roman"/>
        </w:rPr>
        <w:t xml:space="preserve"> бр.).</w:t>
      </w:r>
      <w:r w:rsidR="00393B4A">
        <w:rPr>
          <w:rFonts w:ascii="Times New Roman" w:hAnsi="Times New Roman"/>
        </w:rPr>
        <w:t xml:space="preserve"> </w:t>
      </w:r>
      <w:r w:rsidRPr="002451D3">
        <w:rPr>
          <w:rFonts w:ascii="Times New Roman" w:hAnsi="Times New Roman"/>
        </w:rPr>
        <w:t xml:space="preserve">През годината се запазва тенденцията на извършените проверки </w:t>
      </w:r>
      <w:r w:rsidR="00393B4A" w:rsidRPr="00393B4A">
        <w:rPr>
          <w:rFonts w:ascii="Times New Roman" w:hAnsi="Times New Roman"/>
        </w:rPr>
        <w:t xml:space="preserve">по разпореждане </w:t>
      </w:r>
      <w:r w:rsidR="00393B4A">
        <w:rPr>
          <w:rFonts w:ascii="Times New Roman" w:hAnsi="Times New Roman"/>
        </w:rPr>
        <w:t xml:space="preserve">на </w:t>
      </w:r>
      <w:r w:rsidR="009D6CBF">
        <w:rPr>
          <w:rFonts w:ascii="Times New Roman" w:hAnsi="Times New Roman"/>
        </w:rPr>
        <w:t>П</w:t>
      </w:r>
      <w:r w:rsidRPr="002451D3">
        <w:rPr>
          <w:rFonts w:ascii="Times New Roman" w:hAnsi="Times New Roman"/>
        </w:rPr>
        <w:t xml:space="preserve">рокуратурата </w:t>
      </w:r>
      <w:r w:rsidR="00AD0941">
        <w:rPr>
          <w:rFonts w:ascii="Times New Roman" w:hAnsi="Times New Roman"/>
        </w:rPr>
        <w:t xml:space="preserve">на Република България </w:t>
      </w:r>
      <w:r w:rsidRPr="002451D3">
        <w:rPr>
          <w:rFonts w:ascii="Times New Roman" w:hAnsi="Times New Roman"/>
        </w:rPr>
        <w:t>или съда.</w:t>
      </w:r>
    </w:p>
    <w:p w14:paraId="46026CF7" w14:textId="77777777" w:rsidR="00FA7553" w:rsidRPr="00393B4A" w:rsidRDefault="00FA7553" w:rsidP="00393B4A">
      <w:pPr>
        <w:spacing w:line="360" w:lineRule="auto"/>
        <w:ind w:firstLine="715"/>
        <w:jc w:val="both"/>
        <w:rPr>
          <w:rFonts w:ascii="Times New Roman" w:hAnsi="Times New Roman"/>
          <w:lang w:val="en-US"/>
        </w:rPr>
      </w:pPr>
    </w:p>
    <w:p w14:paraId="4FE64D2F" w14:textId="298F3BB4" w:rsidR="00057325" w:rsidRDefault="00FB3FD2" w:rsidP="000A41C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9067B77" wp14:editId="18B3173D">
            <wp:extent cx="5584190" cy="3676015"/>
            <wp:effectExtent l="0" t="0" r="0" b="635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367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D6372" w14:textId="77777777" w:rsidR="00681003" w:rsidRDefault="00681003" w:rsidP="00057325">
      <w:pPr>
        <w:spacing w:line="360" w:lineRule="auto"/>
        <w:ind w:firstLine="715"/>
        <w:jc w:val="both"/>
        <w:rPr>
          <w:rFonts w:ascii="Times New Roman" w:hAnsi="Times New Roman"/>
        </w:rPr>
      </w:pPr>
    </w:p>
    <w:p w14:paraId="0E0A3A05" w14:textId="16DCABCA" w:rsidR="00FA7553" w:rsidRPr="00FA7553" w:rsidRDefault="00FA7553" w:rsidP="00CD1448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През отчетния </w:t>
      </w:r>
      <w:r w:rsidRPr="00FA7553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период в инспекторатите са постъпили общо </w:t>
      </w:r>
      <w:r w:rsidR="00CD1448" w:rsidRPr="00DB7EA7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2012</w:t>
      </w:r>
      <w:r w:rsidRPr="00FA7553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 бр. сигнали по АПК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, като броят им </w:t>
      </w:r>
      <w:r w:rsidR="00C33008">
        <w:rPr>
          <w:rFonts w:ascii="Times New Roman" w:hAnsi="Times New Roman"/>
          <w:color w:val="000000"/>
          <w:kern w:val="2"/>
          <w:szCs w:val="24"/>
          <w14:ligatures w14:val="standardContextual"/>
        </w:rPr>
        <w:t>се е увеличил с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C33008">
        <w:rPr>
          <w:rFonts w:ascii="Times New Roman" w:hAnsi="Times New Roman"/>
          <w:color w:val="000000"/>
          <w:kern w:val="2"/>
          <w:szCs w:val="24"/>
          <w14:ligatures w14:val="standardContextual"/>
        </w:rPr>
        <w:t>11.84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>% в сравнение с постъпилите през 202</w:t>
      </w:r>
      <w:r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4</w:t>
      </w:r>
      <w:r w:rsidR="00CD1448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 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г. сигнали </w:t>
      </w:r>
      <w:r w:rsidR="00CD1448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–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общо </w:t>
      </w:r>
      <w:r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1799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</w:t>
      </w:r>
    </w:p>
    <w:p w14:paraId="39607A47" w14:textId="31AC8BB0" w:rsidR="00FA7553" w:rsidRPr="00FA7553" w:rsidRDefault="00FA7553" w:rsidP="00CD1448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>По постъпилите през 202</w:t>
      </w:r>
      <w:r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5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г. сигнали по АПК от инспекторатите са извършени </w:t>
      </w:r>
      <w:r w:rsidR="00F47CE7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705</w:t>
      </w:r>
      <w:r w:rsidR="00F47CE7">
        <w:rPr>
          <w:rFonts w:ascii="Times New Roman" w:hAnsi="Times New Roman"/>
          <w:color w:val="000000"/>
          <w:kern w:val="2"/>
          <w:szCs w:val="24"/>
          <w14:ligatures w14:val="standardContextual"/>
        </w:rPr>
        <w:t> </w:t>
      </w:r>
      <w:r w:rsidR="00F47CE7"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>бр.</w:t>
      </w:r>
      <w:r w:rsidR="00F47CE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извънпланови проверки, възложени със заповед или резолюция на органа на власт. По </w:t>
      </w:r>
      <w:r w:rsidR="00034668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231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сигнали са изготвени отговори до подателите им след извършено предварително проучване, </w:t>
      </w:r>
      <w:r w:rsidR="00034668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86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сигнали са приключени по реда на чл. 124 от АПК, </w:t>
      </w:r>
      <w:r w:rsidR="00034668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256</w:t>
      </w:r>
      <w:r w:rsidR="005C197B">
        <w:rPr>
          <w:rFonts w:ascii="Times New Roman" w:hAnsi="Times New Roman"/>
          <w:color w:val="000000"/>
          <w:kern w:val="2"/>
          <w:szCs w:val="24"/>
          <w14:ligatures w14:val="standardContextual"/>
        </w:rPr>
        <w:t> 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бр. сигнали са препратени по чл. 112 от АПК на компетентните органи за разглеждане, по </w:t>
      </w:r>
      <w:r w:rsidR="00034668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108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сигнали не са образувани производства съобразно разпоредбите на чл. 111, ал.</w:t>
      </w:r>
      <w:r w:rsidR="00CE6FEE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>4 от АПК (анонимни сигнали)</w:t>
      </w:r>
      <w:r w:rsidR="00034668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,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034668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625 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бр. от постъпилите сигнали </w:t>
      </w:r>
      <w:r w:rsidR="00034668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са препратени за </w:t>
      </w:r>
      <w:r w:rsidR="00DB7EA7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разглеждане </w:t>
      </w:r>
      <w:r w:rsidR="00034668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към други структу</w:t>
      </w:r>
      <w:r w:rsidR="00CE6FEE">
        <w:rPr>
          <w:rFonts w:ascii="Times New Roman" w:hAnsi="Times New Roman"/>
          <w:color w:val="000000"/>
          <w:kern w:val="2"/>
          <w:szCs w:val="24"/>
          <w14:ligatures w14:val="standardContextual"/>
        </w:rPr>
        <w:t>рни</w:t>
      </w:r>
      <w:r w:rsidR="00034668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звена на </w:t>
      </w:r>
      <w:r w:rsidR="00E06656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администраци</w:t>
      </w:r>
      <w:r w:rsidR="00E06656">
        <w:rPr>
          <w:rFonts w:ascii="Times New Roman" w:hAnsi="Times New Roman"/>
          <w:color w:val="000000"/>
          <w:kern w:val="2"/>
          <w:szCs w:val="24"/>
          <w14:ligatures w14:val="standardContextual"/>
        </w:rPr>
        <w:t>ите</w:t>
      </w:r>
      <w:r w:rsidR="00DB7EA7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,</w:t>
      </w:r>
      <w:r w:rsid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034668"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съобразно функционалната им компетентност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>.</w:t>
      </w:r>
    </w:p>
    <w:p w14:paraId="453FD2EE" w14:textId="5C8390CE" w:rsidR="00FA7553" w:rsidRPr="00FA7553" w:rsidRDefault="00FA7553" w:rsidP="00CD1448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>При съпоставяне на обобщените данни от годишните доклади на инспекторатите за последните три години се установи, че броят на постъпилите през 202</w:t>
      </w:r>
      <w:r w:rsidRPr="00DB7EA7">
        <w:rPr>
          <w:rFonts w:ascii="Times New Roman" w:hAnsi="Times New Roman"/>
          <w:color w:val="000000"/>
          <w:kern w:val="2"/>
          <w:szCs w:val="24"/>
          <w14:ligatures w14:val="standardContextual"/>
        </w:rPr>
        <w:t>5</w:t>
      </w:r>
      <w:r w:rsidRPr="00FA7553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г. сигнали по АПК:</w:t>
      </w:r>
    </w:p>
    <w:p w14:paraId="3EED3E52" w14:textId="0AA2E765" w:rsidR="00FA7553" w:rsidRPr="0076000F" w:rsidRDefault="00FA7553" w:rsidP="00CD1448">
      <w:pPr>
        <w:pStyle w:val="af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>за незаконни действия или бездействия на служители от администрацията (</w:t>
      </w:r>
      <w:r w:rsidR="00F972B1"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>6</w:t>
      </w:r>
      <w:r w:rsidR="005C197B"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>89</w:t>
      </w:r>
      <w:r w:rsidR="00F972B1"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> </w:t>
      </w:r>
      <w:r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бр.) е намалял с </w:t>
      </w:r>
      <w:r w:rsidR="0076000F"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>9,34</w:t>
      </w:r>
      <w:r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% спрямо броят им през 2024 г. (760 бр.) и с </w:t>
      </w:r>
      <w:r w:rsidR="0076000F"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>48,54</w:t>
      </w:r>
      <w:r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% в сравнение с тези от 2023 г. (1 339 бр.); </w:t>
      </w:r>
    </w:p>
    <w:p w14:paraId="3B4A77AD" w14:textId="39148D2B" w:rsidR="00FA7553" w:rsidRPr="0076000F" w:rsidRDefault="00FA7553" w:rsidP="00CD1448">
      <w:pPr>
        <w:pStyle w:val="af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lastRenderedPageBreak/>
        <w:t xml:space="preserve"> за корупция и неефективна работа (</w:t>
      </w:r>
      <w:r w:rsidR="00F972B1"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44 </w:t>
      </w:r>
      <w:r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бр.) е намалял с </w:t>
      </w:r>
      <w:r w:rsidR="0076000F"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>35,29</w:t>
      </w:r>
      <w:r w:rsidR="005C197B"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>.</w:t>
      </w:r>
      <w:r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% спрямо броят им през 2024 г. (68 бр.) и с </w:t>
      </w:r>
      <w:r w:rsidR="0076000F"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>55,10</w:t>
      </w:r>
      <w:r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>% спрямо броят на постъпилите през 2023 г. (</w:t>
      </w:r>
      <w:r w:rsidR="005C197B"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98 </w:t>
      </w:r>
      <w:r w:rsidRPr="0076000F">
        <w:rPr>
          <w:rFonts w:ascii="Times New Roman" w:hAnsi="Times New Roman"/>
          <w:color w:val="000000"/>
          <w:kern w:val="2"/>
          <w:szCs w:val="24"/>
          <w14:ligatures w14:val="standardContextual"/>
        </w:rPr>
        <w:t>бр.).</w:t>
      </w:r>
    </w:p>
    <w:p w14:paraId="0BA59B16" w14:textId="43779F27" w:rsidR="00FA7553" w:rsidRDefault="0076000F" w:rsidP="00CD1448">
      <w:pPr>
        <w:spacing w:line="360" w:lineRule="auto"/>
        <w:ind w:firstLine="715"/>
        <w:jc w:val="both"/>
        <w:rPr>
          <w:rFonts w:ascii="Times New Roman" w:hAnsi="Times New Roman"/>
        </w:rPr>
      </w:pPr>
      <w:r w:rsidRPr="0076000F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част от докладите </w:t>
      </w:r>
      <w:r w:rsidRPr="0076000F">
        <w:rPr>
          <w:rFonts w:ascii="Times New Roman" w:hAnsi="Times New Roman"/>
        </w:rPr>
        <w:t>за дейността на инспектор</w:t>
      </w:r>
      <w:r>
        <w:rPr>
          <w:rFonts w:ascii="Times New Roman" w:hAnsi="Times New Roman"/>
        </w:rPr>
        <w:t>атите</w:t>
      </w:r>
      <w:r w:rsidRPr="0076000F">
        <w:rPr>
          <w:rFonts w:ascii="Times New Roman" w:hAnsi="Times New Roman"/>
        </w:rPr>
        <w:t xml:space="preserve"> за 2025 г. е отразено, че в голяма част от проверките по АПК са разглеждани повече твърдения, както за незаконни или неправилни действия или бездействие на служители, така и за корупция и неефективна работа. </w:t>
      </w:r>
    </w:p>
    <w:p w14:paraId="3D494148" w14:textId="06F80D6C" w:rsidR="00FA7553" w:rsidRDefault="008D35BB" w:rsidP="008D35B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highlight w:val="yellow"/>
        </w:rPr>
        <w:drawing>
          <wp:inline distT="0" distB="0" distL="0" distR="0" wp14:anchorId="73F596F9" wp14:editId="3A45AFAC">
            <wp:extent cx="5499100" cy="3535680"/>
            <wp:effectExtent l="0" t="0" r="6350" b="7620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53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5C165" w14:textId="77777777" w:rsidR="00057325" w:rsidRPr="00057325" w:rsidRDefault="00057325" w:rsidP="00057325">
      <w:pPr>
        <w:tabs>
          <w:tab w:val="left" w:pos="993"/>
        </w:tabs>
        <w:spacing w:after="39" w:line="360" w:lineRule="auto"/>
        <w:ind w:left="19" w:right="28"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057325">
        <w:rPr>
          <w:rFonts w:ascii="Times New Roman" w:hAnsi="Times New Roman"/>
          <w:color w:val="000000"/>
          <w:kern w:val="2"/>
          <w:szCs w:val="24"/>
          <w14:ligatures w14:val="standardContextual"/>
        </w:rPr>
        <w:t>Най-често срещаните твърдения в постъпилите в инспекторатите сигнали по АПК са:</w:t>
      </w:r>
    </w:p>
    <w:p w14:paraId="6F5B5C2D" w14:textId="77777777" w:rsidR="00057325" w:rsidRPr="00057325" w:rsidRDefault="00057325" w:rsidP="00057325">
      <w:pPr>
        <w:numPr>
          <w:ilvl w:val="0"/>
          <w:numId w:val="26"/>
        </w:numPr>
        <w:tabs>
          <w:tab w:val="left" w:pos="993"/>
        </w:tabs>
        <w:spacing w:after="2" w:line="360" w:lineRule="auto"/>
        <w:ind w:left="0" w:right="19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05732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незаконосъобразни или нецелесъобразни действия или бездействия на служители, заемащи ръководни или експертни длъжности; </w:t>
      </w:r>
    </w:p>
    <w:p w14:paraId="1EEC1D11" w14:textId="77777777" w:rsidR="00057325" w:rsidRPr="00057325" w:rsidRDefault="00057325" w:rsidP="00057325">
      <w:pPr>
        <w:numPr>
          <w:ilvl w:val="0"/>
          <w:numId w:val="26"/>
        </w:numPr>
        <w:tabs>
          <w:tab w:val="left" w:pos="993"/>
        </w:tabs>
        <w:spacing w:after="2" w:line="360" w:lineRule="auto"/>
        <w:ind w:left="0" w:right="19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05732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неизпълнение или забава при изпълнение на служебни задължения; </w:t>
      </w:r>
    </w:p>
    <w:p w14:paraId="6D321C5A" w14:textId="12E0FF85" w:rsidR="00CD621A" w:rsidRPr="00681003" w:rsidRDefault="00057325" w:rsidP="00681003">
      <w:pPr>
        <w:numPr>
          <w:ilvl w:val="0"/>
          <w:numId w:val="26"/>
        </w:numPr>
        <w:tabs>
          <w:tab w:val="left" w:pos="993"/>
        </w:tabs>
        <w:spacing w:after="2" w:line="360" w:lineRule="auto"/>
        <w:ind w:left="0" w:right="19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05732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неспазване на нормативната уредба; </w:t>
      </w:r>
    </w:p>
    <w:p w14:paraId="6323CC3F" w14:textId="494A8037" w:rsidR="00057325" w:rsidRPr="00057325" w:rsidRDefault="00057325" w:rsidP="00057325">
      <w:pPr>
        <w:numPr>
          <w:ilvl w:val="0"/>
          <w:numId w:val="26"/>
        </w:numPr>
        <w:tabs>
          <w:tab w:val="left" w:pos="993"/>
        </w:tabs>
        <w:spacing w:after="2" w:line="360" w:lineRule="auto"/>
        <w:ind w:left="0" w:right="19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05732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нарушения при управление на човешките ресурси, свързани с определяне на възнаграждения, възникване, изменение и прекратяване на служебни правоотношения, провеждане на годишното оценяване на изпълнението на длъжността, повишаване в длъжност, провеждане на конкурси за назначаване на държавни служители; </w:t>
      </w:r>
    </w:p>
    <w:p w14:paraId="6F5F7A21" w14:textId="77777777" w:rsidR="00057325" w:rsidRPr="00057325" w:rsidRDefault="00057325" w:rsidP="00057325">
      <w:pPr>
        <w:numPr>
          <w:ilvl w:val="0"/>
          <w:numId w:val="26"/>
        </w:numPr>
        <w:tabs>
          <w:tab w:val="left" w:pos="993"/>
        </w:tabs>
        <w:spacing w:after="2" w:line="360" w:lineRule="auto"/>
        <w:ind w:left="0" w:right="19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05732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недобра организация на работата във връзка с предоставянето на административни услуги; </w:t>
      </w:r>
    </w:p>
    <w:p w14:paraId="3CDD3DBF" w14:textId="77777777" w:rsidR="00057325" w:rsidRPr="00057325" w:rsidRDefault="00057325" w:rsidP="00057325">
      <w:pPr>
        <w:numPr>
          <w:ilvl w:val="0"/>
          <w:numId w:val="26"/>
        </w:numPr>
        <w:tabs>
          <w:tab w:val="left" w:pos="993"/>
        </w:tabs>
        <w:spacing w:after="2" w:line="360" w:lineRule="auto"/>
        <w:ind w:left="0" w:right="19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057325">
        <w:rPr>
          <w:rFonts w:ascii="Times New Roman" w:hAnsi="Times New Roman"/>
          <w:color w:val="000000"/>
          <w:kern w:val="2"/>
          <w:szCs w:val="24"/>
          <w14:ligatures w14:val="standardContextual"/>
        </w:rPr>
        <w:t>нарушения при осъществяване на контролни функции от страна на служители;</w:t>
      </w:r>
    </w:p>
    <w:p w14:paraId="0E96A8AC" w14:textId="402AC3DE" w:rsidR="00057325" w:rsidRPr="00057325" w:rsidRDefault="00057325" w:rsidP="00057325">
      <w:pPr>
        <w:numPr>
          <w:ilvl w:val="0"/>
          <w:numId w:val="26"/>
        </w:numPr>
        <w:tabs>
          <w:tab w:val="left" w:pos="993"/>
        </w:tabs>
        <w:spacing w:after="2" w:line="360" w:lineRule="auto"/>
        <w:ind w:left="0" w:right="19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057325">
        <w:rPr>
          <w:rFonts w:ascii="Times New Roman" w:hAnsi="Times New Roman"/>
          <w:color w:val="000000"/>
          <w:kern w:val="2"/>
          <w:szCs w:val="24"/>
          <w14:ligatures w14:val="standardContextual"/>
        </w:rPr>
        <w:lastRenderedPageBreak/>
        <w:t xml:space="preserve"> нарушения на разпоредби от глава осма „Предложения и сигнали” от АПК</w:t>
      </w:r>
      <w:r w:rsidR="000A5FB9">
        <w:rPr>
          <w:rFonts w:ascii="Times New Roman" w:hAnsi="Times New Roman"/>
          <w:color w:val="000000"/>
          <w:kern w:val="2"/>
          <w:szCs w:val="24"/>
          <w:lang w:val="en-US"/>
          <w14:ligatures w14:val="standardContextual"/>
        </w:rPr>
        <w:t xml:space="preserve"> </w:t>
      </w:r>
      <w:r w:rsidR="000A5FB9" w:rsidRPr="000A5FB9">
        <w:rPr>
          <w:rFonts w:ascii="Times New Roman" w:hAnsi="Times New Roman"/>
          <w:color w:val="000000"/>
          <w:kern w:val="2"/>
          <w:szCs w:val="24"/>
          <w:lang w:val="en-US"/>
          <w14:ligatures w14:val="standardContextual"/>
        </w:rPr>
        <w:t>–</w:t>
      </w:r>
      <w:r w:rsidRPr="0005732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липса или неизготвени в срок отговори по подадени сигнали, както и несъгласие с изготвени отговори;</w:t>
      </w:r>
    </w:p>
    <w:p w14:paraId="36CC5103" w14:textId="1D9D57B7" w:rsidR="00057325" w:rsidRPr="00057325" w:rsidRDefault="00057325" w:rsidP="00057325">
      <w:pPr>
        <w:numPr>
          <w:ilvl w:val="0"/>
          <w:numId w:val="26"/>
        </w:numPr>
        <w:tabs>
          <w:tab w:val="left" w:pos="993"/>
        </w:tabs>
        <w:spacing w:after="2" w:line="360" w:lineRule="auto"/>
        <w:ind w:left="0" w:right="19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057325">
        <w:rPr>
          <w:rFonts w:ascii="Times New Roman" w:hAnsi="Times New Roman"/>
          <w:color w:val="000000"/>
          <w:kern w:val="2"/>
          <w:szCs w:val="24"/>
          <w14:ligatures w14:val="standardContextual"/>
        </w:rPr>
        <w:t>проблеми в работата на консулските служби в задграничните представителства на Р</w:t>
      </w:r>
      <w:r w:rsidR="00CD621A">
        <w:rPr>
          <w:rFonts w:ascii="Times New Roman" w:hAnsi="Times New Roman"/>
          <w:color w:val="000000"/>
          <w:kern w:val="2"/>
          <w:szCs w:val="24"/>
          <w14:ligatures w14:val="standardContextual"/>
        </w:rPr>
        <w:t>.</w:t>
      </w:r>
      <w:r w:rsidRPr="0005732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България;</w:t>
      </w:r>
    </w:p>
    <w:p w14:paraId="574CA82B" w14:textId="77777777" w:rsidR="00057325" w:rsidRPr="00057325" w:rsidRDefault="00057325" w:rsidP="00057325">
      <w:pPr>
        <w:numPr>
          <w:ilvl w:val="0"/>
          <w:numId w:val="26"/>
        </w:numPr>
        <w:tabs>
          <w:tab w:val="left" w:pos="993"/>
        </w:tabs>
        <w:spacing w:after="2" w:line="360" w:lineRule="auto"/>
        <w:ind w:left="0" w:right="19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057325">
        <w:rPr>
          <w:rFonts w:ascii="Times New Roman" w:hAnsi="Times New Roman"/>
          <w:color w:val="000000"/>
          <w:kern w:val="2"/>
          <w:szCs w:val="24"/>
          <w14:ligatures w14:val="standardContextual"/>
        </w:rPr>
        <w:t>нарушения при провеждане на тръжни процедури и ползване на имоти.</w:t>
      </w:r>
    </w:p>
    <w:p w14:paraId="1E73C313" w14:textId="5140E794" w:rsidR="00057325" w:rsidRDefault="00057325" w:rsidP="00573F41">
      <w:pPr>
        <w:tabs>
          <w:tab w:val="left" w:pos="993"/>
        </w:tabs>
        <w:spacing w:line="360" w:lineRule="auto"/>
        <w:ind w:firstLine="715"/>
        <w:jc w:val="both"/>
        <w:rPr>
          <w:rFonts w:ascii="Times New Roman" w:hAnsi="Times New Roman"/>
        </w:rPr>
      </w:pPr>
      <w:r w:rsidRPr="00057325">
        <w:rPr>
          <w:rFonts w:ascii="Times New Roman" w:hAnsi="Times New Roman"/>
        </w:rPr>
        <w:t xml:space="preserve">Според данните в докладите през отчетния период </w:t>
      </w:r>
      <w:r w:rsidRPr="00057325">
        <w:rPr>
          <w:rFonts w:ascii="Times New Roman" w:hAnsi="Times New Roman"/>
          <w:b/>
          <w:bCs/>
        </w:rPr>
        <w:t xml:space="preserve">в инспекторатите са постъпили общо </w:t>
      </w:r>
      <w:r w:rsidR="000863F0">
        <w:rPr>
          <w:rFonts w:ascii="Times New Roman" w:hAnsi="Times New Roman"/>
          <w:b/>
          <w:bCs/>
        </w:rPr>
        <w:t>12</w:t>
      </w:r>
      <w:r w:rsidRPr="00057325">
        <w:rPr>
          <w:rFonts w:ascii="Times New Roman" w:hAnsi="Times New Roman"/>
          <w:b/>
          <w:bCs/>
        </w:rPr>
        <w:t xml:space="preserve"> бр. сигнали по ЗПК</w:t>
      </w:r>
      <w:r w:rsidRPr="00057325">
        <w:rPr>
          <w:rFonts w:ascii="Times New Roman" w:hAnsi="Times New Roman"/>
        </w:rPr>
        <w:t xml:space="preserve"> с твърдения за корупционни нарушения и/или конфликт на интереси, като по </w:t>
      </w:r>
      <w:r w:rsidR="000863F0">
        <w:rPr>
          <w:rFonts w:ascii="Times New Roman" w:hAnsi="Times New Roman"/>
        </w:rPr>
        <w:t>всички</w:t>
      </w:r>
      <w:r w:rsidRPr="00057325">
        <w:rPr>
          <w:rFonts w:ascii="Times New Roman" w:hAnsi="Times New Roman"/>
        </w:rPr>
        <w:t xml:space="preserve"> са извършени </w:t>
      </w:r>
      <w:r w:rsidRPr="000863F0">
        <w:rPr>
          <w:rFonts w:ascii="Times New Roman" w:hAnsi="Times New Roman"/>
        </w:rPr>
        <w:t>проверки.</w:t>
      </w:r>
      <w:r w:rsidRPr="00057325">
        <w:rPr>
          <w:rFonts w:ascii="Times New Roman" w:hAnsi="Times New Roman"/>
        </w:rPr>
        <w:t xml:space="preserve"> </w:t>
      </w:r>
    </w:p>
    <w:p w14:paraId="4F03E240" w14:textId="77777777" w:rsidR="00057325" w:rsidRDefault="00057325" w:rsidP="00573F41">
      <w:pPr>
        <w:tabs>
          <w:tab w:val="left" w:pos="993"/>
        </w:tabs>
        <w:spacing w:line="360" w:lineRule="auto"/>
        <w:ind w:firstLine="715"/>
        <w:jc w:val="both"/>
        <w:rPr>
          <w:rFonts w:ascii="Times New Roman" w:hAnsi="Times New Roman"/>
        </w:rPr>
      </w:pPr>
    </w:p>
    <w:p w14:paraId="795CAB8C" w14:textId="77777777" w:rsidR="00573F41" w:rsidRPr="00573F41" w:rsidRDefault="00573F41" w:rsidP="00573F41">
      <w:pPr>
        <w:spacing w:line="360" w:lineRule="auto"/>
        <w:ind w:firstLine="709"/>
        <w:jc w:val="both"/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</w:pPr>
      <w:r w:rsidRPr="00573F41">
        <w:rPr>
          <w:rFonts w:ascii="Times New Roman" w:hAnsi="Times New Roman"/>
          <w:b/>
          <w:bCs/>
          <w:color w:val="000000"/>
          <w:kern w:val="2"/>
          <w:sz w:val="26"/>
          <w:szCs w:val="24"/>
          <w14:ligatures w14:val="standardContextual"/>
        </w:rPr>
        <w:t>П. РЕЗУЛТАТИ ОТ ИЗВЪРШЕНИТЕ ПРОВЕРКИ</w:t>
      </w:r>
    </w:p>
    <w:p w14:paraId="732E0E12" w14:textId="6D784896" w:rsidR="00573F41" w:rsidRPr="00681003" w:rsidRDefault="00573F41" w:rsidP="00573F41">
      <w:pPr>
        <w:tabs>
          <w:tab w:val="left" w:pos="993"/>
        </w:tabs>
        <w:spacing w:line="360" w:lineRule="auto"/>
        <w:ind w:firstLine="715"/>
        <w:jc w:val="both"/>
        <w:rPr>
          <w:rFonts w:ascii="Times New Roman" w:hAnsi="Times New Roman"/>
          <w:b/>
          <w:bCs/>
        </w:rPr>
      </w:pPr>
      <w:r w:rsidRPr="00681003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1. </w:t>
      </w:r>
      <w:r w:rsidR="00681003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К</w:t>
      </w:r>
      <w:r w:rsidRPr="00681003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онстатирани пропуски и нарушения в хода на извършване на</w:t>
      </w:r>
      <w:r w:rsidRPr="00681003">
        <w:rPr>
          <w:rFonts w:ascii="Times New Roman" w:hAnsi="Times New Roman"/>
          <w:b/>
          <w:bCs/>
          <w:color w:val="000000"/>
          <w:kern w:val="2"/>
          <w:sz w:val="26"/>
          <w:szCs w:val="24"/>
          <w14:ligatures w14:val="standardContextual"/>
        </w:rPr>
        <w:t xml:space="preserve"> </w:t>
      </w:r>
      <w:r w:rsidRPr="00681003">
        <w:rPr>
          <w:rFonts w:ascii="Times New Roman" w:hAnsi="Times New Roman"/>
          <w:b/>
          <w:bCs/>
        </w:rPr>
        <w:t>плановите и извънпланови проверки</w:t>
      </w:r>
    </w:p>
    <w:p w14:paraId="01F0C58B" w14:textId="0FFB6432" w:rsidR="00573F41" w:rsidRPr="00573F41" w:rsidRDefault="00573F41" w:rsidP="00573F41">
      <w:pPr>
        <w:tabs>
          <w:tab w:val="left" w:pos="993"/>
        </w:tabs>
        <w:spacing w:line="360" w:lineRule="auto"/>
        <w:ind w:firstLine="715"/>
        <w:jc w:val="both"/>
        <w:rPr>
          <w:rFonts w:ascii="Times New Roman" w:hAnsi="Times New Roman"/>
        </w:rPr>
      </w:pPr>
      <w:r w:rsidRPr="00573F41">
        <w:rPr>
          <w:rFonts w:ascii="Times New Roman" w:hAnsi="Times New Roman"/>
        </w:rPr>
        <w:t>През 202</w:t>
      </w:r>
      <w:r w:rsidR="00681003">
        <w:rPr>
          <w:rFonts w:ascii="Times New Roman" w:hAnsi="Times New Roman"/>
        </w:rPr>
        <w:t>5</w:t>
      </w:r>
      <w:r w:rsidRPr="00573F41">
        <w:rPr>
          <w:rFonts w:ascii="Times New Roman" w:hAnsi="Times New Roman"/>
        </w:rPr>
        <w:t xml:space="preserve"> г. от инспекторатите са извършени общо 1</w:t>
      </w:r>
      <w:r w:rsidR="00681003">
        <w:rPr>
          <w:rFonts w:ascii="Times New Roman" w:hAnsi="Times New Roman"/>
        </w:rPr>
        <w:t xml:space="preserve"> 521</w:t>
      </w:r>
      <w:r w:rsidRPr="00573F41">
        <w:rPr>
          <w:rFonts w:ascii="Times New Roman" w:hAnsi="Times New Roman"/>
        </w:rPr>
        <w:t xml:space="preserve"> бр. планови и извънпланови проверки, в резултат на което са констатирани пропуски и нарушения в работата на администрацията като:</w:t>
      </w:r>
    </w:p>
    <w:p w14:paraId="38BDB4CC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bookmarkStart w:id="4" w:name="_Hlk224563143"/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неактуални, непълни или липса на вътрешноведомствени правила и процедури, както и заповеди на административния орган/органа по назначаване; </w:t>
      </w:r>
    </w:p>
    <w:p w14:paraId="60CDDB30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несъответствия в реда, организацията и изпълнението на дейностите, съобразно измененията в регламентиращата ги нормативна уредба, в т. ч. и при предоставяне на административни услуги и режими; </w:t>
      </w:r>
    </w:p>
    <w:p w14:paraId="545E9B8D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незаконосъобразни и неправилни действия/бездействия на служители от администрацията; </w:t>
      </w:r>
    </w:p>
    <w:p w14:paraId="4C824544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неспазване на законоустановени срокове за разглеждането на подадени сигнали и вземане на решение по тях; </w:t>
      </w:r>
    </w:p>
    <w:p w14:paraId="3CA821C3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нарушения при назначаването на служители в администрацията, както и при извършването на оценка на трудовото изпълнение;</w:t>
      </w:r>
    </w:p>
    <w:p w14:paraId="19240A70" w14:textId="41E2F2AB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пропуски в дейността по прилагане на изискванията за безопасни и здравословни условия на труд</w:t>
      </w:r>
      <w:r w:rsidR="001475D0">
        <w:rPr>
          <w:rFonts w:ascii="Times New Roman" w:eastAsia="Aptos" w:hAnsi="Times New Roman"/>
          <w:kern w:val="2"/>
          <w:szCs w:val="24"/>
          <w14:ligatures w14:val="standardContextual"/>
        </w:rPr>
        <w:t>;</w:t>
      </w: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  </w:t>
      </w:r>
    </w:p>
    <w:p w14:paraId="16B120F0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неспазване на определените с вътрешноведомствени документи ред и организация на работа, както и липса на контрол; </w:t>
      </w:r>
    </w:p>
    <w:p w14:paraId="24495E26" w14:textId="77777777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неспазване на установения ред и организация за извършване на оборота на електронни документи и документи на хартиен носител – поставяне на деловоден номер, спазване на установените срокове, възлагане по утвърдения ред, неосъществен в </w:t>
      </w: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lastRenderedPageBreak/>
        <w:t>достатъчен обем административен контрол, неспазване на процедурите по съгласуване и други;</w:t>
      </w:r>
    </w:p>
    <w:p w14:paraId="0665AA3D" w14:textId="77777777" w:rsidR="001475D0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нередности по прилагането на специални нормативни актове; </w:t>
      </w:r>
    </w:p>
    <w:p w14:paraId="2DAD8BCE" w14:textId="786B58A1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съществени нарушения във връзка с прилагане на ЗА, Закона за държавния служител, Наредба</w:t>
      </w:r>
      <w:r w:rsidR="001475D0">
        <w:rPr>
          <w:rFonts w:ascii="Times New Roman" w:eastAsia="Aptos" w:hAnsi="Times New Roman"/>
          <w:kern w:val="2"/>
          <w:szCs w:val="24"/>
          <w14:ligatures w14:val="standardContextual"/>
        </w:rPr>
        <w:t>та</w:t>
      </w: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 за длъжностните характеристики на държавните служители, Наредба</w:t>
      </w:r>
      <w:r w:rsidR="001475D0">
        <w:rPr>
          <w:rFonts w:ascii="Times New Roman" w:eastAsia="Aptos" w:hAnsi="Times New Roman"/>
          <w:kern w:val="2"/>
          <w:szCs w:val="24"/>
          <w14:ligatures w14:val="standardContextual"/>
        </w:rPr>
        <w:t>та</w:t>
      </w: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 за командировките в страната;</w:t>
      </w:r>
    </w:p>
    <w:p w14:paraId="75D939EB" w14:textId="77777777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неспазване на разпоредби на Кодекса за поведение на служителите в държавната;</w:t>
      </w:r>
    </w:p>
    <w:p w14:paraId="298FF5A4" w14:textId="1909FD4D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констатирани пропуски при организацията на дейността на проверяваните структури;</w:t>
      </w:r>
    </w:p>
    <w:p w14:paraId="12CF656E" w14:textId="2D98D183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липса на ефективен контрол от страна на служители, заемащи ръководни длъжности;</w:t>
      </w:r>
    </w:p>
    <w:p w14:paraId="3972E010" w14:textId="77777777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bCs/>
          <w:kern w:val="2"/>
          <w:szCs w:val="24"/>
          <w14:ligatures w14:val="standardContextual"/>
        </w:rPr>
        <w:t xml:space="preserve"> неспазване на нормативни и вътрешни правила и процедури;</w:t>
      </w:r>
    </w:p>
    <w:p w14:paraId="070A9B03" w14:textId="77777777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bCs/>
          <w:kern w:val="2"/>
          <w:szCs w:val="24"/>
          <w14:ligatures w14:val="standardContextual"/>
        </w:rPr>
        <w:t>неспазване на нормативно определени срокове за разглеждане на административни преписки и издаване на административни актове;</w:t>
      </w:r>
    </w:p>
    <w:p w14:paraId="3CE9635C" w14:textId="2C2E8E1C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bCs/>
          <w:kern w:val="2"/>
          <w:szCs w:val="24"/>
          <w14:ligatures w14:val="standardContextual"/>
        </w:rPr>
        <w:t xml:space="preserve"> недобра организация на работа на служителите в администрацията; </w:t>
      </w:r>
    </w:p>
    <w:p w14:paraId="60958CC6" w14:textId="77777777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bCs/>
          <w:kern w:val="2"/>
          <w:szCs w:val="24"/>
          <w14:ligatures w14:val="standardContextual"/>
        </w:rPr>
        <w:t>липса на утвърдени вътрешни правила, регламентиращи работата на служителите в проверяваните обекти;</w:t>
      </w:r>
    </w:p>
    <w:p w14:paraId="6446654A" w14:textId="77777777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Aptos" w:eastAsia="Aptos" w:hAnsi="Aptos"/>
          <w:kern w:val="2"/>
          <w:szCs w:val="24"/>
          <w:lang w:val="en-US"/>
          <w14:ligatures w14:val="standardContextual"/>
        </w:rPr>
        <w:t xml:space="preserve"> </w:t>
      </w:r>
      <w:r w:rsidRPr="00617DCD">
        <w:rPr>
          <w:rFonts w:ascii="Times New Roman" w:eastAsia="Aptos" w:hAnsi="Times New Roman"/>
          <w:bCs/>
          <w:kern w:val="2"/>
          <w:szCs w:val="24"/>
          <w14:ligatures w14:val="standardContextual"/>
        </w:rPr>
        <w:t>неизпълнение в пълнота на вменени правомощия;</w:t>
      </w:r>
      <w:r w:rsidRPr="00617DCD">
        <w:rPr>
          <w:rFonts w:ascii="Aptos" w:eastAsia="Aptos" w:hAnsi="Aptos"/>
          <w:kern w:val="2"/>
          <w:szCs w:val="24"/>
          <w:lang w:val="en-US"/>
          <w14:ligatures w14:val="standardContextual"/>
        </w:rPr>
        <w:t xml:space="preserve"> </w:t>
      </w:r>
    </w:p>
    <w:p w14:paraId="7BA8AE28" w14:textId="77777777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bCs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bCs/>
          <w:kern w:val="2"/>
          <w:szCs w:val="24"/>
          <w14:ligatures w14:val="standardContextual"/>
        </w:rPr>
        <w:t>неспазване разпоредбите на ЗПК, в т.ч. по отношение на сроковете за подаване на декларациите по чл. 49, ал. 1, т. 1 и т. 2 от същия закон;</w:t>
      </w: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 </w:t>
      </w:r>
    </w:p>
    <w:p w14:paraId="112E326A" w14:textId="3A7275BC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bCs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bCs/>
          <w:kern w:val="2"/>
          <w:szCs w:val="24"/>
          <w14:ligatures w14:val="standardContextual"/>
        </w:rPr>
        <w:t>проява на напрежение в междуличностните отношения, възникващо на базата на някои специфични индивидуални особености на характера на конкретни служители;</w:t>
      </w:r>
    </w:p>
    <w:p w14:paraId="3450C5FB" w14:textId="77777777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bCs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bCs/>
          <w:kern w:val="2"/>
          <w:szCs w:val="24"/>
          <w14:ligatures w14:val="standardContextual"/>
        </w:rPr>
        <w:t xml:space="preserve">в определени случаи не се подхожда с необходимата взискателност, прецизност и лична отговорност в процеса на прилагане на някои нормативни изисквания;  </w:t>
      </w:r>
    </w:p>
    <w:p w14:paraId="19C7EDE0" w14:textId="77777777" w:rsidR="00617DCD" w:rsidRPr="00617DCD" w:rsidRDefault="00617DCD" w:rsidP="006E7635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bCs/>
          <w:kern w:val="2"/>
          <w:szCs w:val="24"/>
          <w14:ligatures w14:val="standardContextual"/>
        </w:rPr>
        <w:t>нарушение на принципа на йерархичност при съгласуване на документите;</w:t>
      </w:r>
    </w:p>
    <w:p w14:paraId="25FD6CFD" w14:textId="674BB66A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пропуски при изготвянето на длъжностни характеристики и формуляри за оценка на изпълнението на длъжността; </w:t>
      </w:r>
    </w:p>
    <w:p w14:paraId="064AEBBF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неравномерно разпределяне на задачи; </w:t>
      </w:r>
    </w:p>
    <w:p w14:paraId="3257A9D1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несъобразяване с изискванията на Класификатора на длъжностите в администрация при разработването на длъжностните и поименните разписания;</w:t>
      </w:r>
    </w:p>
    <w:p w14:paraId="681A9436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не мотивирани изменения на длъжностните разписания; </w:t>
      </w:r>
    </w:p>
    <w:p w14:paraId="777E9530" w14:textId="069AC7F5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неизготвяне на анализи и заповеди за повишаване в ранг на служители;</w:t>
      </w:r>
    </w:p>
    <w:p w14:paraId="4E2E3BF0" w14:textId="77777777" w:rsidR="008E39B5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наличие на сходни функции или идентични по съдържание на две специализирани дирекции;</w:t>
      </w:r>
    </w:p>
    <w:p w14:paraId="5EBE366F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lastRenderedPageBreak/>
        <w:t>представяне на некоректна и несвоевременна информация относно администрирането на сигналите за нередност и разглеждането им извън регламентираните срокове;</w:t>
      </w:r>
      <w:r w:rsidRPr="00617DCD">
        <w:rPr>
          <w:rFonts w:ascii="Aptos" w:eastAsia="Aptos" w:hAnsi="Aptos"/>
          <w:kern w:val="2"/>
          <w:szCs w:val="24"/>
          <w:lang w:val="en-US"/>
          <w14:ligatures w14:val="standardContextual"/>
        </w:rPr>
        <w:t xml:space="preserve"> </w:t>
      </w:r>
    </w:p>
    <w:p w14:paraId="423B2EC5" w14:textId="7EA14952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неспазване на срока за произнасяне по основателността на възражения;</w:t>
      </w:r>
    </w:p>
    <w:p w14:paraId="737E0B5D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неактуалност и неточно разписани функции/дейности във вътрешни правила;</w:t>
      </w:r>
    </w:p>
    <w:p w14:paraId="4586D9C8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назначавания при заобикаляне на принципа на конкурсното начало; </w:t>
      </w:r>
    </w:p>
    <w:p w14:paraId="615DB62E" w14:textId="41A445CF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неактуалност на публикувана информация</w:t>
      </w:r>
      <w:r w:rsidR="006E7635">
        <w:rPr>
          <w:rFonts w:ascii="Times New Roman" w:eastAsia="Aptos" w:hAnsi="Times New Roman"/>
          <w:kern w:val="2"/>
          <w:szCs w:val="24"/>
          <w14:ligatures w14:val="standardContextual"/>
        </w:rPr>
        <w:t>;</w:t>
      </w:r>
    </w:p>
    <w:p w14:paraId="6322EB75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пропуски в отговори/кореспонденция с податели на сигнали;</w:t>
      </w:r>
      <w:r w:rsidRPr="00617DCD">
        <w:rPr>
          <w:rFonts w:ascii="Aptos" w:eastAsia="Aptos" w:hAnsi="Aptos"/>
          <w:kern w:val="2"/>
          <w:szCs w:val="24"/>
          <w:lang w:val="en-US"/>
          <w14:ligatures w14:val="standardContextual"/>
        </w:rPr>
        <w:t xml:space="preserve"> </w:t>
      </w:r>
    </w:p>
    <w:p w14:paraId="4DAFE528" w14:textId="77777777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пропуски в изготвянето на документи, в това число липса на съществени реквизити и важна информация, съотносима към целта на създаване на документа (протокол, писмо и други); </w:t>
      </w:r>
    </w:p>
    <w:p w14:paraId="6FF720D2" w14:textId="5616F43C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 пропуски и нарушения във връзка с осъществената контролна дейност;</w:t>
      </w:r>
    </w:p>
    <w:p w14:paraId="325E430E" w14:textId="77777777" w:rsidR="006E7635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неправомерни действия на служители свързани с: използване на служебни автомобили за лични цели</w:t>
      </w:r>
      <w:r w:rsidR="006E7635">
        <w:rPr>
          <w:rFonts w:ascii="Times New Roman" w:eastAsia="Aptos" w:hAnsi="Times New Roman"/>
          <w:kern w:val="2"/>
          <w:szCs w:val="24"/>
          <w14:ligatures w14:val="standardContextual"/>
        </w:rPr>
        <w:t>;</w:t>
      </w:r>
    </w:p>
    <w:p w14:paraId="7BA4E14D" w14:textId="77777777" w:rsidR="006E7635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 неспазване на работното време</w:t>
      </w:r>
      <w:r w:rsidR="006E7635">
        <w:rPr>
          <w:rFonts w:ascii="Times New Roman" w:eastAsia="Aptos" w:hAnsi="Times New Roman"/>
          <w:kern w:val="2"/>
          <w:szCs w:val="24"/>
          <w14:ligatures w14:val="standardContextual"/>
        </w:rPr>
        <w:t>;</w:t>
      </w:r>
    </w:p>
    <w:p w14:paraId="6B373A70" w14:textId="08C7FF96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 превишаване на правата във връзка с изпълнение на служебни задължения; </w:t>
      </w:r>
    </w:p>
    <w:p w14:paraId="1866CB08" w14:textId="6EED3E1B" w:rsidR="00617DCD" w:rsidRPr="00617DCD" w:rsidRDefault="00617DCD" w:rsidP="00617DCD">
      <w:pPr>
        <w:numPr>
          <w:ilvl w:val="0"/>
          <w:numId w:val="35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неизпълнение </w:t>
      </w:r>
      <w:r w:rsidR="006E7635" w:rsidRPr="006E7635">
        <w:rPr>
          <w:rFonts w:ascii="Times New Roman" w:eastAsia="Aptos" w:hAnsi="Times New Roman"/>
          <w:kern w:val="2"/>
          <w:szCs w:val="24"/>
          <w14:ligatures w14:val="standardContextual"/>
        </w:rPr>
        <w:t>на влезли в</w:t>
      </w: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 съдебни решения, с които се признават за незаконосъобразни и </w:t>
      </w:r>
      <w:r w:rsidR="004517EA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се </w:t>
      </w:r>
      <w:r w:rsidRPr="00617DCD">
        <w:rPr>
          <w:rFonts w:ascii="Times New Roman" w:eastAsia="Aptos" w:hAnsi="Times New Roman"/>
          <w:kern w:val="2"/>
          <w:szCs w:val="24"/>
          <w14:ligatures w14:val="standardContextual"/>
        </w:rPr>
        <w:t>отменят заповеди на орган по назначаване за прекратяване на служебни правоотношения на служител и допускане отново издаване на заповед за прекратяване на служебното му правоотношение на същото формално основание</w:t>
      </w:r>
      <w:r w:rsidR="00876855">
        <w:rPr>
          <w:rFonts w:ascii="Times New Roman" w:eastAsia="Aptos" w:hAnsi="Times New Roman"/>
          <w:kern w:val="2"/>
          <w:szCs w:val="24"/>
          <w14:ligatures w14:val="standardContextual"/>
        </w:rPr>
        <w:t>.</w:t>
      </w:r>
    </w:p>
    <w:p w14:paraId="6CD87AD8" w14:textId="77777777" w:rsidR="00B977A5" w:rsidRDefault="00B977A5" w:rsidP="00FF272E">
      <w:pPr>
        <w:tabs>
          <w:tab w:val="left" w:pos="1134"/>
        </w:tabs>
        <w:spacing w:line="360" w:lineRule="auto"/>
        <w:ind w:firstLine="715"/>
        <w:jc w:val="both"/>
        <w:rPr>
          <w:rFonts w:ascii="Times New Roman" w:hAnsi="Times New Roman"/>
        </w:rPr>
      </w:pPr>
      <w:r w:rsidRPr="00B977A5">
        <w:rPr>
          <w:rFonts w:ascii="Times New Roman" w:hAnsi="Times New Roman"/>
        </w:rPr>
        <w:t>Посочените причини за констатираните нарушения са сходни с тези от предходната година</w:t>
      </w:r>
      <w:r>
        <w:rPr>
          <w:rFonts w:ascii="Times New Roman" w:hAnsi="Times New Roman"/>
        </w:rPr>
        <w:t>:</w:t>
      </w:r>
    </w:p>
    <w:bookmarkEnd w:id="4"/>
    <w:p w14:paraId="2495A1A3" w14:textId="77777777" w:rsidR="00E81C47" w:rsidRDefault="00E81C47" w:rsidP="00E81C47">
      <w:pPr>
        <w:numPr>
          <w:ilvl w:val="0"/>
          <w:numId w:val="36"/>
        </w:numPr>
        <w:tabs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E81C47">
        <w:rPr>
          <w:rFonts w:ascii="Times New Roman" w:eastAsia="Aptos" w:hAnsi="Times New Roman"/>
          <w:kern w:val="2"/>
          <w:szCs w:val="24"/>
          <w14:ligatures w14:val="standardContextual"/>
        </w:rPr>
        <w:t>непълноти и противоречиви текстове в нормативната уредба и вътрешните актове;</w:t>
      </w:r>
    </w:p>
    <w:p w14:paraId="5E9C8843" w14:textId="77777777" w:rsidR="00E81C47" w:rsidRDefault="00E81C47" w:rsidP="00E81C47">
      <w:pPr>
        <w:numPr>
          <w:ilvl w:val="0"/>
          <w:numId w:val="36"/>
        </w:numPr>
        <w:tabs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E81C47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непознаване в достатъчна степен на нормативни актове и правила, регламентиращи дейността, включително в областта на превенцията и противодействието на корупцията; </w:t>
      </w:r>
    </w:p>
    <w:p w14:paraId="51CDFB5E" w14:textId="1973056C" w:rsidR="00E81C47" w:rsidRDefault="00E81C47" w:rsidP="00E81C47">
      <w:pPr>
        <w:numPr>
          <w:ilvl w:val="0"/>
          <w:numId w:val="36"/>
        </w:numPr>
        <w:tabs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E81C47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липса на вътрешни актове, както и </w:t>
      </w:r>
      <w:proofErr w:type="spellStart"/>
      <w:r w:rsidRPr="00E81C47">
        <w:rPr>
          <w:rFonts w:ascii="Times New Roman" w:eastAsia="Aptos" w:hAnsi="Times New Roman"/>
          <w:kern w:val="2"/>
          <w:szCs w:val="24"/>
          <w14:ligatures w14:val="standardContextual"/>
        </w:rPr>
        <w:t>неактуализирането</w:t>
      </w:r>
      <w:proofErr w:type="spellEnd"/>
      <w:r w:rsidRPr="00E81C47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 им; </w:t>
      </w:r>
    </w:p>
    <w:p w14:paraId="42BCB480" w14:textId="77777777" w:rsidR="00E81C47" w:rsidRDefault="00E81C47" w:rsidP="00E81C47">
      <w:pPr>
        <w:numPr>
          <w:ilvl w:val="0"/>
          <w:numId w:val="36"/>
        </w:numPr>
        <w:tabs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E81C47">
        <w:rPr>
          <w:rFonts w:ascii="Times New Roman" w:eastAsia="Aptos" w:hAnsi="Times New Roman"/>
          <w:kern w:val="2"/>
          <w:szCs w:val="24"/>
          <w14:ligatures w14:val="standardContextual"/>
        </w:rPr>
        <w:t>неизпълнение и/или забава при изпълнението на служебните задължения;</w:t>
      </w:r>
    </w:p>
    <w:p w14:paraId="0793653E" w14:textId="77777777" w:rsidR="00E81C47" w:rsidRDefault="00E81C47" w:rsidP="00E81C47">
      <w:pPr>
        <w:numPr>
          <w:ilvl w:val="0"/>
          <w:numId w:val="36"/>
        </w:numPr>
        <w:tabs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E81C47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пропуски в организацията на работа и планирането на изпълнението на задължения; </w:t>
      </w:r>
    </w:p>
    <w:p w14:paraId="4CAAE819" w14:textId="77777777" w:rsidR="00E81C47" w:rsidRDefault="00E81C47" w:rsidP="00E81C47">
      <w:pPr>
        <w:numPr>
          <w:ilvl w:val="0"/>
          <w:numId w:val="36"/>
        </w:numPr>
        <w:tabs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E81C47">
        <w:rPr>
          <w:rFonts w:ascii="Times New Roman" w:eastAsia="Aptos" w:hAnsi="Times New Roman"/>
          <w:kern w:val="2"/>
          <w:szCs w:val="24"/>
          <w14:ligatures w14:val="standardContextual"/>
        </w:rPr>
        <w:t>липса, занижен или недостатъчно ефективен вътрешен контрол от страна на директори на дирекции/началници на отдели при осъществяване на дейността;</w:t>
      </w:r>
    </w:p>
    <w:p w14:paraId="3B115831" w14:textId="77777777" w:rsidR="00E81C47" w:rsidRDefault="00E81C47" w:rsidP="00E81C47">
      <w:pPr>
        <w:numPr>
          <w:ilvl w:val="0"/>
          <w:numId w:val="36"/>
        </w:numPr>
        <w:tabs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E81C47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липса на съгласуваност, навременна комуникация и координация между отговорни дирекции и служители по конкретен случай; </w:t>
      </w:r>
    </w:p>
    <w:p w14:paraId="0A5D00BC" w14:textId="77777777" w:rsidR="00E81C47" w:rsidRDefault="00E81C47" w:rsidP="00E81C47">
      <w:pPr>
        <w:numPr>
          <w:ilvl w:val="0"/>
          <w:numId w:val="36"/>
        </w:numPr>
        <w:tabs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E81C47">
        <w:rPr>
          <w:rFonts w:ascii="Times New Roman" w:eastAsia="Aptos" w:hAnsi="Times New Roman"/>
          <w:kern w:val="2"/>
          <w:szCs w:val="24"/>
          <w14:ligatures w14:val="standardContextual"/>
        </w:rPr>
        <w:lastRenderedPageBreak/>
        <w:t>влошени взаимоотношения между колеги, несвоевременно предприети и/или неефективни мерки и действия за подобряване на екипността и работната среда;</w:t>
      </w:r>
    </w:p>
    <w:p w14:paraId="366DEFFF" w14:textId="0118AB04" w:rsidR="00B977A5" w:rsidRDefault="00E81C47" w:rsidP="00E81C47">
      <w:pPr>
        <w:numPr>
          <w:ilvl w:val="0"/>
          <w:numId w:val="36"/>
        </w:numPr>
        <w:tabs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E81C47">
        <w:rPr>
          <w:rFonts w:ascii="Times New Roman" w:eastAsia="Aptos" w:hAnsi="Times New Roman"/>
          <w:kern w:val="2"/>
          <w:szCs w:val="24"/>
          <w14:ligatures w14:val="standardContextual"/>
        </w:rPr>
        <w:t xml:space="preserve">липса или недостатъчна професионална квалификация (необходимост от допълнителни/специализирани обучения); </w:t>
      </w:r>
    </w:p>
    <w:p w14:paraId="112C7606" w14:textId="3FE8D2E6" w:rsidR="00E81C47" w:rsidRPr="00E81C47" w:rsidRDefault="00E81C47" w:rsidP="00E81C47">
      <w:pPr>
        <w:numPr>
          <w:ilvl w:val="0"/>
          <w:numId w:val="36"/>
        </w:numPr>
        <w:tabs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eastAsia="Aptos" w:hAnsi="Times New Roman"/>
          <w:kern w:val="2"/>
          <w:szCs w:val="24"/>
          <w14:ligatures w14:val="standardContextual"/>
        </w:rPr>
      </w:pPr>
      <w:r w:rsidRPr="00E81C47">
        <w:rPr>
          <w:rFonts w:ascii="Times New Roman" w:eastAsia="Aptos" w:hAnsi="Times New Roman"/>
          <w:kern w:val="2"/>
          <w:szCs w:val="24"/>
          <w14:ligatures w14:val="standardContextual"/>
        </w:rPr>
        <w:t>недостатъчен административен капацитет (незаети длъжности, текучество).</w:t>
      </w:r>
    </w:p>
    <w:p w14:paraId="2C900036" w14:textId="77777777" w:rsidR="00FF272E" w:rsidRPr="00FF272E" w:rsidRDefault="00FF272E" w:rsidP="00813623">
      <w:pPr>
        <w:spacing w:line="360" w:lineRule="auto"/>
        <w:ind w:firstLine="851"/>
        <w:jc w:val="both"/>
        <w:rPr>
          <w:rFonts w:ascii="Times New Roman" w:hAnsi="Times New Roman"/>
        </w:rPr>
      </w:pPr>
      <w:bookmarkStart w:id="5" w:name="_Hlk224719409"/>
      <w:r w:rsidRPr="00FF272E">
        <w:rPr>
          <w:rFonts w:ascii="Times New Roman" w:hAnsi="Times New Roman"/>
        </w:rPr>
        <w:t>В резултат на извършените планови и извънпланови проверки са предложени конкретни мерки за подобряване работата на администрацията като:</w:t>
      </w:r>
    </w:p>
    <w:bookmarkEnd w:id="5"/>
    <w:p w14:paraId="355EAB9B" w14:textId="77777777" w:rsidR="00D81817" w:rsidRPr="00D81817" w:rsidRDefault="00D81817" w:rsidP="00D81817">
      <w:pPr>
        <w:numPr>
          <w:ilvl w:val="0"/>
          <w:numId w:val="30"/>
        </w:numPr>
        <w:tabs>
          <w:tab w:val="left" w:pos="993"/>
          <w:tab w:val="left" w:pos="1276"/>
        </w:tabs>
        <w:spacing w:after="160" w:line="360" w:lineRule="auto"/>
        <w:ind w:left="0" w:firstLine="851"/>
        <w:contextualSpacing/>
        <w:jc w:val="both"/>
        <w:rPr>
          <w:rFonts w:ascii="Times New Roman" w:hAnsi="Times New Roman"/>
        </w:rPr>
      </w:pPr>
      <w:r w:rsidRPr="00D81817">
        <w:rPr>
          <w:rFonts w:ascii="Times New Roman" w:hAnsi="Times New Roman"/>
        </w:rPr>
        <w:t>своевременно да се актуализират и приведат в съответствие с действащата нормативна уредба вътрешни правила/вътрешноадминистративни актове;</w:t>
      </w:r>
    </w:p>
    <w:p w14:paraId="0BEA1C99" w14:textId="11D2C7B2" w:rsidR="00D81817" w:rsidRPr="00D81817" w:rsidRDefault="00D81817" w:rsidP="00D81817">
      <w:pPr>
        <w:numPr>
          <w:ilvl w:val="0"/>
          <w:numId w:val="30"/>
        </w:numPr>
        <w:tabs>
          <w:tab w:val="left" w:pos="993"/>
          <w:tab w:val="left" w:pos="1276"/>
        </w:tabs>
        <w:spacing w:after="160" w:line="360" w:lineRule="auto"/>
        <w:ind w:left="0" w:firstLine="851"/>
        <w:contextualSpacing/>
        <w:jc w:val="both"/>
        <w:rPr>
          <w:rFonts w:ascii="Times New Roman" w:hAnsi="Times New Roman"/>
        </w:rPr>
      </w:pPr>
      <w:r w:rsidRPr="00D81817">
        <w:rPr>
          <w:rFonts w:ascii="Times New Roman" w:hAnsi="Times New Roman"/>
        </w:rPr>
        <w:t>да се изготвят нови вътрешни актове (вътрешни правила, указания, Харта на клиента</w:t>
      </w:r>
      <w:r w:rsidR="00F67C2E">
        <w:rPr>
          <w:rFonts w:ascii="Times New Roman" w:hAnsi="Times New Roman"/>
        </w:rPr>
        <w:t xml:space="preserve"> и други</w:t>
      </w:r>
      <w:r w:rsidRPr="00D81817">
        <w:rPr>
          <w:rFonts w:ascii="Times New Roman" w:hAnsi="Times New Roman"/>
        </w:rPr>
        <w:t>);</w:t>
      </w:r>
    </w:p>
    <w:p w14:paraId="2F57D168" w14:textId="77777777" w:rsidR="00D81817" w:rsidRPr="00D81817" w:rsidRDefault="00D81817" w:rsidP="00D81817">
      <w:pPr>
        <w:numPr>
          <w:ilvl w:val="0"/>
          <w:numId w:val="30"/>
        </w:numPr>
        <w:tabs>
          <w:tab w:val="left" w:pos="993"/>
          <w:tab w:val="left" w:pos="1276"/>
        </w:tabs>
        <w:spacing w:after="160" w:line="360" w:lineRule="auto"/>
        <w:ind w:left="0" w:firstLine="851"/>
        <w:contextualSpacing/>
        <w:jc w:val="both"/>
        <w:rPr>
          <w:rFonts w:ascii="Times New Roman" w:hAnsi="Times New Roman"/>
        </w:rPr>
      </w:pPr>
      <w:r w:rsidRPr="00D81817">
        <w:rPr>
          <w:rFonts w:ascii="Times New Roman" w:hAnsi="Times New Roman"/>
        </w:rPr>
        <w:t>да се прилагат точно законите и подзаконовите нормативни актове</w:t>
      </w:r>
      <w:r w:rsidRPr="00D81817">
        <w:rPr>
          <w:rFonts w:ascii="Aptos" w:eastAsia="Aptos" w:hAnsi="Aptos"/>
          <w:kern w:val="2"/>
          <w:szCs w:val="24"/>
          <w:lang w:val="en-US"/>
          <w14:ligatures w14:val="standardContextual"/>
        </w:rPr>
        <w:t xml:space="preserve"> </w:t>
      </w:r>
      <w:r w:rsidRPr="00D81817">
        <w:rPr>
          <w:rFonts w:ascii="Times New Roman" w:hAnsi="Times New Roman"/>
        </w:rPr>
        <w:t xml:space="preserve">при изпълнение на дейността; </w:t>
      </w:r>
    </w:p>
    <w:p w14:paraId="5709429E" w14:textId="77777777" w:rsidR="00D81817" w:rsidRPr="00D81817" w:rsidRDefault="00D81817" w:rsidP="00D81817">
      <w:pPr>
        <w:numPr>
          <w:ilvl w:val="0"/>
          <w:numId w:val="30"/>
        </w:numPr>
        <w:tabs>
          <w:tab w:val="left" w:pos="993"/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hAnsi="Times New Roman"/>
        </w:rPr>
      </w:pPr>
      <w:r w:rsidRPr="00D81817">
        <w:rPr>
          <w:rFonts w:ascii="Times New Roman" w:hAnsi="Times New Roman"/>
        </w:rPr>
        <w:t>да се спазват указаните и/или законоустановените срокове при изпълнение на възложените задачи;</w:t>
      </w:r>
    </w:p>
    <w:p w14:paraId="194D9E50" w14:textId="77777777" w:rsidR="00D81817" w:rsidRPr="00D81817" w:rsidRDefault="00D81817" w:rsidP="00D81817">
      <w:pPr>
        <w:numPr>
          <w:ilvl w:val="0"/>
          <w:numId w:val="30"/>
        </w:numPr>
        <w:tabs>
          <w:tab w:val="left" w:pos="993"/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hAnsi="Times New Roman"/>
        </w:rPr>
      </w:pPr>
      <w:r w:rsidRPr="00D81817">
        <w:rPr>
          <w:rFonts w:ascii="Times New Roman" w:hAnsi="Times New Roman"/>
        </w:rPr>
        <w:t>да се подобри организацията на работа</w:t>
      </w:r>
      <w:r w:rsidRPr="00D81817">
        <w:rPr>
          <w:rFonts w:ascii="Aptos" w:eastAsia="Aptos" w:hAnsi="Aptos"/>
          <w:kern w:val="2"/>
          <w:szCs w:val="24"/>
          <w:lang w:val="en-US"/>
          <w14:ligatures w14:val="standardContextual"/>
        </w:rPr>
        <w:t xml:space="preserve"> </w:t>
      </w:r>
      <w:r w:rsidRPr="00D81817">
        <w:rPr>
          <w:rFonts w:ascii="Times New Roman" w:hAnsi="Times New Roman"/>
        </w:rPr>
        <w:t>на проверяваните структури/звена;</w:t>
      </w:r>
    </w:p>
    <w:p w14:paraId="51BF20A7" w14:textId="77777777" w:rsidR="00D81817" w:rsidRPr="00D81817" w:rsidRDefault="00D81817" w:rsidP="00D81817">
      <w:pPr>
        <w:numPr>
          <w:ilvl w:val="0"/>
          <w:numId w:val="30"/>
        </w:numPr>
        <w:tabs>
          <w:tab w:val="left" w:pos="993"/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hAnsi="Times New Roman"/>
        </w:rPr>
      </w:pPr>
      <w:r w:rsidRPr="00D81817">
        <w:rPr>
          <w:rFonts w:ascii="Times New Roman" w:hAnsi="Times New Roman"/>
        </w:rPr>
        <w:t>да се повиши контролът от страна на ръководителите върху дейността на проверяваните обекти;</w:t>
      </w:r>
    </w:p>
    <w:p w14:paraId="2C548C59" w14:textId="77777777" w:rsidR="00D81817" w:rsidRPr="00D81817" w:rsidRDefault="00D81817" w:rsidP="00D81817">
      <w:pPr>
        <w:numPr>
          <w:ilvl w:val="0"/>
          <w:numId w:val="30"/>
        </w:numPr>
        <w:tabs>
          <w:tab w:val="left" w:pos="993"/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hAnsi="Times New Roman"/>
        </w:rPr>
      </w:pPr>
      <w:r w:rsidRPr="00D81817">
        <w:rPr>
          <w:rFonts w:ascii="Times New Roman" w:hAnsi="Times New Roman"/>
        </w:rPr>
        <w:t>служителите да изпълняват/спазват възложените им служебни задължения</w:t>
      </w:r>
      <w:r w:rsidRPr="00D81817">
        <w:rPr>
          <w:rFonts w:ascii="Times New Roman" w:hAnsi="Times New Roman"/>
          <w:lang w:val="en-US"/>
        </w:rPr>
        <w:t>;</w:t>
      </w:r>
    </w:p>
    <w:p w14:paraId="4478CE2D" w14:textId="36F03E59" w:rsidR="00D81817" w:rsidRPr="00D81817" w:rsidRDefault="00D81817" w:rsidP="00D81817">
      <w:pPr>
        <w:numPr>
          <w:ilvl w:val="0"/>
          <w:numId w:val="30"/>
        </w:numPr>
        <w:tabs>
          <w:tab w:val="left" w:pos="993"/>
          <w:tab w:val="left" w:pos="1134"/>
        </w:tabs>
        <w:spacing w:after="160" w:line="360" w:lineRule="auto"/>
        <w:ind w:left="0" w:firstLine="851"/>
        <w:contextualSpacing/>
        <w:jc w:val="both"/>
        <w:rPr>
          <w:rFonts w:ascii="Times New Roman" w:hAnsi="Times New Roman"/>
        </w:rPr>
      </w:pPr>
      <w:r w:rsidRPr="00D81817">
        <w:rPr>
          <w:rFonts w:ascii="Times New Roman" w:hAnsi="Times New Roman"/>
        </w:rPr>
        <w:t>да се подобри кадровата обезпеченост.</w:t>
      </w:r>
    </w:p>
    <w:p w14:paraId="1DF91B68" w14:textId="27C2460C" w:rsidR="00FF272E" w:rsidRPr="00FF272E" w:rsidRDefault="00FF272E" w:rsidP="00813623">
      <w:pPr>
        <w:spacing w:line="360" w:lineRule="auto"/>
        <w:ind w:firstLine="851"/>
        <w:jc w:val="both"/>
        <w:rPr>
          <w:rFonts w:ascii="Times New Roman" w:hAnsi="Times New Roman"/>
        </w:rPr>
      </w:pPr>
      <w:r w:rsidRPr="00FF272E">
        <w:rPr>
          <w:rFonts w:ascii="Times New Roman" w:hAnsi="Times New Roman"/>
        </w:rPr>
        <w:t xml:space="preserve">Във връзка с констатираните пропуски и нарушения при извършените проверки </w:t>
      </w:r>
      <w:r w:rsidRPr="00FF272E">
        <w:rPr>
          <w:rFonts w:ascii="Times New Roman" w:hAnsi="Times New Roman"/>
          <w:b/>
          <w:bCs/>
        </w:rPr>
        <w:t xml:space="preserve">инспекторатите са дали </w:t>
      </w:r>
      <w:r w:rsidR="00D81817">
        <w:rPr>
          <w:rFonts w:ascii="Times New Roman" w:hAnsi="Times New Roman"/>
          <w:b/>
          <w:bCs/>
        </w:rPr>
        <w:t>441</w:t>
      </w:r>
      <w:r w:rsidRPr="00FF272E">
        <w:rPr>
          <w:rFonts w:ascii="Times New Roman" w:hAnsi="Times New Roman"/>
          <w:b/>
          <w:bCs/>
        </w:rPr>
        <w:t xml:space="preserve"> бр. предложения за промени в нормативни и вътрешноведомствени актове</w:t>
      </w:r>
      <w:r w:rsidRPr="00FF272E">
        <w:rPr>
          <w:rFonts w:ascii="Times New Roman" w:hAnsi="Times New Roman"/>
        </w:rPr>
        <w:t>, които са по малко с</w:t>
      </w:r>
      <w:r w:rsidR="00CB19DE">
        <w:rPr>
          <w:rFonts w:ascii="Times New Roman" w:hAnsi="Times New Roman"/>
        </w:rPr>
        <w:t>ъс</w:t>
      </w:r>
      <w:r w:rsidRPr="00FF272E">
        <w:rPr>
          <w:rFonts w:ascii="Times New Roman" w:hAnsi="Times New Roman"/>
        </w:rPr>
        <w:t xml:space="preserve"> </w:t>
      </w:r>
      <w:r w:rsidR="00CD5582">
        <w:rPr>
          <w:rFonts w:ascii="Times New Roman" w:hAnsi="Times New Roman"/>
        </w:rPr>
        <w:t>7,16</w:t>
      </w:r>
      <w:r w:rsidRPr="00FF272E">
        <w:rPr>
          <w:rFonts w:ascii="Times New Roman" w:hAnsi="Times New Roman"/>
        </w:rPr>
        <w:t>% спрямо тези от 202</w:t>
      </w:r>
      <w:r w:rsidR="00A530EC">
        <w:rPr>
          <w:rFonts w:ascii="Times New Roman" w:hAnsi="Times New Roman"/>
        </w:rPr>
        <w:t>4</w:t>
      </w:r>
      <w:r w:rsidRPr="00FF272E">
        <w:rPr>
          <w:rFonts w:ascii="Times New Roman" w:hAnsi="Times New Roman"/>
        </w:rPr>
        <w:t xml:space="preserve"> г. (</w:t>
      </w:r>
      <w:r w:rsidR="00A530EC" w:rsidRPr="00A530EC">
        <w:rPr>
          <w:rFonts w:ascii="Times New Roman" w:hAnsi="Times New Roman"/>
        </w:rPr>
        <w:t>475</w:t>
      </w:r>
      <w:r w:rsidR="00CD5582">
        <w:rPr>
          <w:rFonts w:ascii="Times New Roman" w:hAnsi="Times New Roman"/>
        </w:rPr>
        <w:t> </w:t>
      </w:r>
      <w:r w:rsidRPr="00FF272E">
        <w:rPr>
          <w:rFonts w:ascii="Times New Roman" w:hAnsi="Times New Roman"/>
        </w:rPr>
        <w:t>бр.).</w:t>
      </w:r>
    </w:p>
    <w:p w14:paraId="579069B4" w14:textId="789D285D" w:rsidR="00FF272E" w:rsidRDefault="00FF272E" w:rsidP="00854DC4">
      <w:pPr>
        <w:pStyle w:val="af"/>
        <w:tabs>
          <w:tab w:val="left" w:pos="993"/>
        </w:tabs>
        <w:spacing w:after="36" w:line="249" w:lineRule="auto"/>
        <w:ind w:left="709" w:right="28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</w:p>
    <w:p w14:paraId="59C86A5C" w14:textId="59295100" w:rsidR="00854DC4" w:rsidRPr="00854DC4" w:rsidRDefault="00854DC4" w:rsidP="00854DC4">
      <w:pPr>
        <w:pStyle w:val="af"/>
        <w:tabs>
          <w:tab w:val="left" w:pos="993"/>
        </w:tabs>
        <w:spacing w:after="36" w:line="249" w:lineRule="auto"/>
        <w:ind w:left="709" w:right="28"/>
        <w:jc w:val="both"/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</w:pPr>
      <w:r w:rsidRPr="00854DC4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2. Контрол по Закона за противодействие на корупцията</w:t>
      </w:r>
    </w:p>
    <w:p w14:paraId="27EEB15E" w14:textId="59DDCB05" w:rsidR="00854DC4" w:rsidRDefault="00854DC4" w:rsidP="00024DDD">
      <w:pPr>
        <w:tabs>
          <w:tab w:val="left" w:pos="993"/>
        </w:tabs>
        <w:spacing w:line="360" w:lineRule="auto"/>
        <w:ind w:firstLine="715"/>
        <w:jc w:val="both"/>
        <w:rPr>
          <w:rFonts w:ascii="Times New Roman" w:hAnsi="Times New Roman"/>
        </w:rPr>
      </w:pPr>
      <w:r w:rsidRPr="00854DC4">
        <w:rPr>
          <w:rFonts w:ascii="Times New Roman" w:hAnsi="Times New Roman"/>
        </w:rPr>
        <w:t xml:space="preserve">В съответствие с </w:t>
      </w:r>
      <w:bookmarkStart w:id="6" w:name="_Hlk224735435"/>
      <w:r w:rsidR="005279F2" w:rsidRPr="008F0ADF">
        <w:rPr>
          <w:rFonts w:ascii="Times New Roman" w:hAnsi="Times New Roman"/>
        </w:rPr>
        <w:t xml:space="preserve">§ 2, </w:t>
      </w:r>
      <w:bookmarkEnd w:id="6"/>
      <w:r w:rsidR="005279F2" w:rsidRPr="008F0ADF">
        <w:rPr>
          <w:rFonts w:ascii="Times New Roman" w:hAnsi="Times New Roman"/>
        </w:rPr>
        <w:t xml:space="preserve">ал. 5 от </w:t>
      </w:r>
      <w:bookmarkStart w:id="7" w:name="_Hlk224735448"/>
      <w:r w:rsidR="005279F2" w:rsidRPr="008F0ADF">
        <w:rPr>
          <w:rFonts w:ascii="Times New Roman" w:hAnsi="Times New Roman"/>
        </w:rPr>
        <w:t>Допълнителните разпоредби на ЗПК</w:t>
      </w:r>
      <w:r w:rsidR="005279F2" w:rsidRPr="00854DC4">
        <w:rPr>
          <w:rFonts w:ascii="Times New Roman" w:hAnsi="Times New Roman"/>
        </w:rPr>
        <w:t xml:space="preserve"> </w:t>
      </w:r>
      <w:bookmarkEnd w:id="7"/>
      <w:r w:rsidR="005279F2" w:rsidRPr="002A0215">
        <w:rPr>
          <w:rFonts w:ascii="Times New Roman" w:hAnsi="Times New Roman"/>
        </w:rPr>
        <w:t>(в сила до 14.02.2026 г.)</w:t>
      </w:r>
      <w:r w:rsidR="005279F2">
        <w:rPr>
          <w:rFonts w:ascii="Times New Roman" w:hAnsi="Times New Roman"/>
        </w:rPr>
        <w:t xml:space="preserve"> </w:t>
      </w:r>
      <w:r w:rsidRPr="00854DC4">
        <w:rPr>
          <w:rFonts w:ascii="Times New Roman" w:hAnsi="Times New Roman"/>
        </w:rPr>
        <w:t xml:space="preserve">проверката на декларациите, както и установяването на конфликт на интереси за лицата по ал. 1 от </w:t>
      </w:r>
      <w:r w:rsidR="00024DDD">
        <w:rPr>
          <w:rFonts w:ascii="Times New Roman" w:hAnsi="Times New Roman"/>
        </w:rPr>
        <w:t>посочения параграф</w:t>
      </w:r>
      <w:r w:rsidR="005279F2">
        <w:rPr>
          <w:rFonts w:ascii="Times New Roman" w:hAnsi="Times New Roman"/>
        </w:rPr>
        <w:t xml:space="preserve"> </w:t>
      </w:r>
      <w:r w:rsidRPr="00854DC4">
        <w:rPr>
          <w:rFonts w:ascii="Times New Roman" w:hAnsi="Times New Roman"/>
        </w:rPr>
        <w:t xml:space="preserve">се извършва от инспекторатите или от комисии от служители, изрично овластени от органа по избора или назначаването да осъществяват и тези </w:t>
      </w:r>
      <w:r w:rsidRPr="008F0ADF">
        <w:rPr>
          <w:rFonts w:ascii="Times New Roman" w:hAnsi="Times New Roman"/>
        </w:rPr>
        <w:t>функции.</w:t>
      </w:r>
    </w:p>
    <w:p w14:paraId="0B172C82" w14:textId="57AD47A8" w:rsidR="00854DC4" w:rsidRPr="00024DDD" w:rsidRDefault="00024DDD" w:rsidP="00024DDD">
      <w:pPr>
        <w:spacing w:line="360" w:lineRule="auto"/>
        <w:ind w:firstLine="708"/>
        <w:jc w:val="both"/>
        <w:rPr>
          <w:rFonts w:ascii="Times New Roman" w:eastAsia="Calibri" w:hAnsi="Times New Roman"/>
          <w:bCs/>
          <w:szCs w:val="24"/>
        </w:rPr>
      </w:pPr>
      <w:r>
        <w:rPr>
          <w:rFonts w:ascii="Times New Roman" w:eastAsia="Calibri" w:hAnsi="Times New Roman"/>
          <w:bCs/>
          <w:szCs w:val="24"/>
        </w:rPr>
        <w:t>Съгласно</w:t>
      </w:r>
      <w:r w:rsidRPr="00024DDD">
        <w:rPr>
          <w:rFonts w:ascii="Times New Roman" w:eastAsia="Calibri" w:hAnsi="Times New Roman"/>
          <w:bCs/>
          <w:szCs w:val="24"/>
        </w:rPr>
        <w:t xml:space="preserve"> </w:t>
      </w:r>
      <w:r w:rsidRPr="008F0ADF">
        <w:rPr>
          <w:rFonts w:ascii="Times New Roman" w:hAnsi="Times New Roman"/>
        </w:rPr>
        <w:t xml:space="preserve">§ 2, </w:t>
      </w:r>
      <w:r w:rsidRPr="00024DDD">
        <w:rPr>
          <w:rFonts w:ascii="Times New Roman" w:eastAsia="Calibri" w:hAnsi="Times New Roman"/>
          <w:bCs/>
          <w:szCs w:val="24"/>
        </w:rPr>
        <w:t xml:space="preserve">ал. 6 от </w:t>
      </w:r>
      <w:r w:rsidRPr="008F0ADF">
        <w:rPr>
          <w:rFonts w:ascii="Times New Roman" w:hAnsi="Times New Roman"/>
        </w:rPr>
        <w:t>Допълнителните разпоредби на ЗПК</w:t>
      </w:r>
      <w:r w:rsidRPr="00854DC4">
        <w:rPr>
          <w:rFonts w:ascii="Times New Roman" w:hAnsi="Times New Roman"/>
        </w:rPr>
        <w:t xml:space="preserve"> </w:t>
      </w:r>
      <w:r w:rsidRPr="00024DDD">
        <w:rPr>
          <w:rFonts w:ascii="Times New Roman" w:eastAsia="Calibri" w:hAnsi="Times New Roman"/>
          <w:bCs/>
          <w:szCs w:val="24"/>
        </w:rPr>
        <w:t>организацията и реда за извършване на проверката на декларациите, както и за установяване на конфликт на интереси се уреждат с наредба на Министерския съвет. Такава специална нормативна уредба (наредба) не е приета</w:t>
      </w:r>
      <w:r>
        <w:rPr>
          <w:rFonts w:ascii="Times New Roman" w:eastAsia="Calibri" w:hAnsi="Times New Roman"/>
          <w:bCs/>
          <w:szCs w:val="24"/>
        </w:rPr>
        <w:t xml:space="preserve"> и през 2025 г. </w:t>
      </w:r>
      <w:r>
        <w:rPr>
          <w:rFonts w:ascii="Times New Roman" w:hAnsi="Times New Roman"/>
        </w:rPr>
        <w:t>Независимо от</w:t>
      </w:r>
      <w:r w:rsidR="00854DC4" w:rsidRPr="00854DC4">
        <w:rPr>
          <w:rFonts w:ascii="Times New Roman" w:hAnsi="Times New Roman"/>
        </w:rPr>
        <w:t xml:space="preserve"> това през отчетния период инспекторатите са изпълнявали възложените им със ЗПК функции, като са извършили </w:t>
      </w:r>
      <w:r w:rsidR="00854DC4" w:rsidRPr="00854DC4">
        <w:rPr>
          <w:rFonts w:ascii="Times New Roman" w:hAnsi="Times New Roman"/>
        </w:rPr>
        <w:lastRenderedPageBreak/>
        <w:t xml:space="preserve">общо </w:t>
      </w:r>
      <w:r w:rsidR="00A54790">
        <w:rPr>
          <w:rFonts w:ascii="Times New Roman" w:hAnsi="Times New Roman"/>
        </w:rPr>
        <w:t>4</w:t>
      </w:r>
      <w:r w:rsidR="008C202B">
        <w:rPr>
          <w:rFonts w:ascii="Times New Roman" w:hAnsi="Times New Roman"/>
        </w:rPr>
        <w:t>64</w:t>
      </w:r>
      <w:r w:rsidR="00854DC4" w:rsidRPr="00854DC4">
        <w:rPr>
          <w:rFonts w:ascii="Times New Roman" w:hAnsi="Times New Roman"/>
        </w:rPr>
        <w:t xml:space="preserve"> бр. планови и извънпланови проверки, което е с </w:t>
      </w:r>
      <w:r w:rsidR="008C202B">
        <w:rPr>
          <w:rFonts w:ascii="Times New Roman" w:hAnsi="Times New Roman"/>
        </w:rPr>
        <w:t>22</w:t>
      </w:r>
      <w:r w:rsidR="00A54790">
        <w:rPr>
          <w:rFonts w:ascii="Times New Roman" w:hAnsi="Times New Roman"/>
        </w:rPr>
        <w:t>,</w:t>
      </w:r>
      <w:r w:rsidR="008C202B">
        <w:rPr>
          <w:rFonts w:ascii="Times New Roman" w:hAnsi="Times New Roman"/>
        </w:rPr>
        <w:t>43</w:t>
      </w:r>
      <w:r w:rsidR="00854DC4">
        <w:rPr>
          <w:rFonts w:ascii="Times New Roman" w:hAnsi="Times New Roman"/>
        </w:rPr>
        <w:t>.</w:t>
      </w:r>
      <w:r w:rsidR="00854DC4" w:rsidRPr="00854DC4">
        <w:rPr>
          <w:rFonts w:ascii="Times New Roman" w:hAnsi="Times New Roman"/>
        </w:rPr>
        <w:t xml:space="preserve">% </w:t>
      </w:r>
      <w:r w:rsidR="00A54790">
        <w:rPr>
          <w:rFonts w:ascii="Times New Roman" w:hAnsi="Times New Roman"/>
        </w:rPr>
        <w:t>повече</w:t>
      </w:r>
      <w:r w:rsidR="00854DC4" w:rsidRPr="00854DC4">
        <w:rPr>
          <w:rFonts w:ascii="Times New Roman" w:hAnsi="Times New Roman"/>
        </w:rPr>
        <w:t xml:space="preserve"> от извършените такива през 202</w:t>
      </w:r>
      <w:r w:rsidR="00854DC4">
        <w:rPr>
          <w:rFonts w:ascii="Times New Roman" w:hAnsi="Times New Roman"/>
        </w:rPr>
        <w:t>4</w:t>
      </w:r>
      <w:r w:rsidR="00854DC4" w:rsidRPr="00854DC4">
        <w:rPr>
          <w:rFonts w:ascii="Times New Roman" w:hAnsi="Times New Roman"/>
        </w:rPr>
        <w:t xml:space="preserve"> г. (</w:t>
      </w:r>
      <w:r w:rsidR="00854DC4">
        <w:rPr>
          <w:rFonts w:ascii="Times New Roman" w:hAnsi="Times New Roman"/>
        </w:rPr>
        <w:t>379</w:t>
      </w:r>
      <w:r w:rsidR="00854DC4" w:rsidRPr="00854DC4">
        <w:rPr>
          <w:rFonts w:ascii="Times New Roman" w:hAnsi="Times New Roman"/>
        </w:rPr>
        <w:t xml:space="preserve"> бр.).</w:t>
      </w:r>
    </w:p>
    <w:p w14:paraId="4FE9003D" w14:textId="1D250D3C" w:rsidR="00057325" w:rsidRDefault="00854DC4" w:rsidP="00854DC4">
      <w:pPr>
        <w:tabs>
          <w:tab w:val="left" w:pos="993"/>
        </w:tabs>
        <w:spacing w:line="360" w:lineRule="auto"/>
        <w:ind w:firstLine="715"/>
        <w:jc w:val="both"/>
        <w:rPr>
          <w:rFonts w:ascii="Times New Roman" w:hAnsi="Times New Roman"/>
        </w:rPr>
      </w:pPr>
      <w:r w:rsidRPr="00854DC4">
        <w:rPr>
          <w:rFonts w:ascii="Times New Roman" w:hAnsi="Times New Roman"/>
        </w:rPr>
        <w:t>Според информацията в отчетните доклади в периода от 1 януари</w:t>
      </w:r>
      <w:r w:rsidR="002A0215">
        <w:rPr>
          <w:rFonts w:ascii="Times New Roman" w:hAnsi="Times New Roman"/>
        </w:rPr>
        <w:t xml:space="preserve"> </w:t>
      </w:r>
      <w:bookmarkStart w:id="8" w:name="_Hlk224570717"/>
      <w:r w:rsidR="002A0215">
        <w:rPr>
          <w:rFonts w:ascii="Times New Roman" w:hAnsi="Times New Roman"/>
        </w:rPr>
        <w:t>–</w:t>
      </w:r>
      <w:bookmarkEnd w:id="8"/>
      <w:r w:rsidRPr="00854DC4">
        <w:rPr>
          <w:rFonts w:ascii="Times New Roman" w:hAnsi="Times New Roman"/>
        </w:rPr>
        <w:t xml:space="preserve"> 31 декември 202</w:t>
      </w:r>
      <w:r>
        <w:rPr>
          <w:rFonts w:ascii="Times New Roman" w:hAnsi="Times New Roman"/>
        </w:rPr>
        <w:t>5</w:t>
      </w:r>
      <w:r w:rsidRPr="00854DC4">
        <w:rPr>
          <w:rFonts w:ascii="Times New Roman" w:hAnsi="Times New Roman"/>
        </w:rPr>
        <w:t xml:space="preserve"> г. са извършени:</w:t>
      </w:r>
    </w:p>
    <w:p w14:paraId="26C2DA48" w14:textId="0E5C1D0C" w:rsidR="00A54790" w:rsidRDefault="008C202B" w:rsidP="008C202B">
      <w:pPr>
        <w:pStyle w:val="af"/>
        <w:numPr>
          <w:ilvl w:val="0"/>
          <w:numId w:val="37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419</w:t>
      </w:r>
      <w:r w:rsidR="00A54790" w:rsidRPr="00A54790">
        <w:rPr>
          <w:rFonts w:ascii="Times New Roman" w:hAnsi="Times New Roman"/>
        </w:rPr>
        <w:t xml:space="preserve"> бр. проверки за срочното подаване на декларации за несъвместимост и за достоверността на декларираните в </w:t>
      </w:r>
      <w:r w:rsidR="004242B4" w:rsidRPr="004242B4">
        <w:rPr>
          <w:rFonts w:ascii="Times New Roman" w:hAnsi="Times New Roman"/>
        </w:rPr>
        <w:t>тях факти и обстоятелства</w:t>
      </w:r>
      <w:r w:rsidR="004242B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на </w:t>
      </w:r>
      <w:r w:rsidRPr="00A54790">
        <w:rPr>
          <w:rFonts w:ascii="Times New Roman" w:hAnsi="Times New Roman"/>
        </w:rPr>
        <w:t>декларации за имущество и интереси</w:t>
      </w:r>
      <w:r w:rsidR="004242B4">
        <w:rPr>
          <w:rFonts w:ascii="Times New Roman" w:hAnsi="Times New Roman"/>
        </w:rPr>
        <w:t xml:space="preserve">, както и на </w:t>
      </w:r>
      <w:r w:rsidR="004242B4" w:rsidRPr="004242B4">
        <w:rPr>
          <w:rFonts w:ascii="Times New Roman" w:hAnsi="Times New Roman"/>
        </w:rPr>
        <w:t>деклараци</w:t>
      </w:r>
      <w:r w:rsidR="004242B4">
        <w:rPr>
          <w:rFonts w:ascii="Times New Roman" w:hAnsi="Times New Roman"/>
        </w:rPr>
        <w:t>и</w:t>
      </w:r>
      <w:r w:rsidR="004242B4" w:rsidRPr="004242B4">
        <w:rPr>
          <w:rFonts w:ascii="Times New Roman" w:hAnsi="Times New Roman"/>
        </w:rPr>
        <w:t xml:space="preserve"> за промяна в декларирани обстоятелства</w:t>
      </w:r>
      <w:r w:rsidR="00A54790" w:rsidRPr="00A54790">
        <w:rPr>
          <w:rFonts w:ascii="Times New Roman" w:hAnsi="Times New Roman"/>
        </w:rPr>
        <w:t>;</w:t>
      </w:r>
      <w:r w:rsidR="004242B4" w:rsidRPr="004242B4">
        <w:t xml:space="preserve"> </w:t>
      </w:r>
    </w:p>
    <w:p w14:paraId="1218CC1D" w14:textId="1792F914" w:rsidR="00A54790" w:rsidRDefault="008C202B" w:rsidP="008C202B">
      <w:pPr>
        <w:pStyle w:val="af"/>
        <w:numPr>
          <w:ilvl w:val="0"/>
          <w:numId w:val="37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31</w:t>
      </w:r>
      <w:r w:rsidR="00A54790" w:rsidRPr="00A54790">
        <w:rPr>
          <w:rFonts w:ascii="Times New Roman" w:hAnsi="Times New Roman"/>
        </w:rPr>
        <w:t xml:space="preserve"> бр. проверки за срочното подаване на </w:t>
      </w:r>
      <w:bookmarkStart w:id="9" w:name="_Hlk224737674"/>
      <w:r>
        <w:rPr>
          <w:rFonts w:ascii="Times New Roman" w:hAnsi="Times New Roman"/>
        </w:rPr>
        <w:t xml:space="preserve">ежегодните </w:t>
      </w:r>
      <w:r w:rsidR="00A54790" w:rsidRPr="00A54790">
        <w:rPr>
          <w:rFonts w:ascii="Times New Roman" w:hAnsi="Times New Roman"/>
        </w:rPr>
        <w:t>декларации за имущество и интереси по чл. 49, ал. 1, т. 2 от ЗПК</w:t>
      </w:r>
      <w:bookmarkEnd w:id="9"/>
      <w:r w:rsidR="00A54790" w:rsidRPr="00A54790">
        <w:rPr>
          <w:rFonts w:ascii="Times New Roman" w:hAnsi="Times New Roman"/>
        </w:rPr>
        <w:t>;</w:t>
      </w:r>
    </w:p>
    <w:p w14:paraId="072E06BD" w14:textId="3D604A35" w:rsidR="00A54790" w:rsidRPr="00A54790" w:rsidRDefault="008C202B" w:rsidP="00644AC3">
      <w:pPr>
        <w:pStyle w:val="af"/>
        <w:numPr>
          <w:ilvl w:val="0"/>
          <w:numId w:val="37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A54790" w:rsidRPr="00A54790">
        <w:rPr>
          <w:rFonts w:ascii="Times New Roman" w:hAnsi="Times New Roman"/>
        </w:rPr>
        <w:t xml:space="preserve"> бр. проверки за установяване на конфликт на интереси (по подадени сигнали).</w:t>
      </w:r>
    </w:p>
    <w:p w14:paraId="27A1A831" w14:textId="659ADE58" w:rsidR="00993A6E" w:rsidRPr="00993A6E" w:rsidRDefault="00993A6E" w:rsidP="00993A6E">
      <w:pPr>
        <w:spacing w:line="360" w:lineRule="auto"/>
        <w:ind w:firstLine="715"/>
        <w:jc w:val="both"/>
        <w:rPr>
          <w:rFonts w:ascii="Times New Roman" w:hAnsi="Times New Roman"/>
        </w:rPr>
      </w:pPr>
      <w:r w:rsidRPr="00993A6E">
        <w:rPr>
          <w:rFonts w:ascii="Times New Roman" w:hAnsi="Times New Roman"/>
        </w:rPr>
        <w:t>В резултат на извършените проверки през отчетната година е установено:</w:t>
      </w:r>
    </w:p>
    <w:p w14:paraId="7FBE3A16" w14:textId="77777777" w:rsidR="00993A6E" w:rsidRPr="00993A6E" w:rsidRDefault="00993A6E" w:rsidP="00993A6E">
      <w:pPr>
        <w:numPr>
          <w:ilvl w:val="0"/>
          <w:numId w:val="32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rFonts w:ascii="Times New Roman" w:hAnsi="Times New Roman"/>
        </w:rPr>
      </w:pPr>
      <w:r w:rsidRPr="00993A6E">
        <w:rPr>
          <w:rFonts w:ascii="Times New Roman" w:hAnsi="Times New Roman"/>
        </w:rPr>
        <w:t xml:space="preserve">по-голяма част от служителите са подали декларации за несъвместимост и/или за имущество и интереси в нормативно установените срокове; </w:t>
      </w:r>
    </w:p>
    <w:p w14:paraId="3FC75979" w14:textId="0150C371" w:rsidR="00993A6E" w:rsidRPr="00993A6E" w:rsidRDefault="00993A6E" w:rsidP="00993A6E">
      <w:pPr>
        <w:numPr>
          <w:ilvl w:val="0"/>
          <w:numId w:val="32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rFonts w:ascii="Times New Roman" w:hAnsi="Times New Roman"/>
        </w:rPr>
      </w:pPr>
      <w:r w:rsidRPr="00993A6E">
        <w:rPr>
          <w:rFonts w:ascii="Times New Roman" w:hAnsi="Times New Roman"/>
          <w:noProof/>
        </w:rPr>
        <w:drawing>
          <wp:inline distT="0" distB="0" distL="0" distR="0" wp14:anchorId="37E25D05" wp14:editId="021765CE">
            <wp:extent cx="6097" cy="9146"/>
            <wp:effectExtent l="0" t="0" r="0" b="0"/>
            <wp:docPr id="35983" name="Picture 35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3" name="Picture 3598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A6E">
        <w:rPr>
          <w:rFonts w:ascii="Times New Roman" w:hAnsi="Times New Roman"/>
        </w:rPr>
        <w:t xml:space="preserve">част от служителите са подали декларации след установения срок, за което са им съставени </w:t>
      </w:r>
      <w:r w:rsidR="00644AC3">
        <w:rPr>
          <w:rFonts w:ascii="Times New Roman" w:hAnsi="Times New Roman"/>
        </w:rPr>
        <w:t>28</w:t>
      </w:r>
      <w:r w:rsidRPr="00993A6E">
        <w:rPr>
          <w:rFonts w:ascii="Times New Roman" w:hAnsi="Times New Roman"/>
        </w:rPr>
        <w:t xml:space="preserve"> бр. акта за установяване на административни нарушения</w:t>
      </w:r>
      <w:r w:rsidR="00644AC3">
        <w:rPr>
          <w:rFonts w:ascii="Times New Roman" w:hAnsi="Times New Roman"/>
        </w:rPr>
        <w:t xml:space="preserve">, </w:t>
      </w:r>
      <w:r w:rsidR="00644AC3" w:rsidRPr="00854DC4">
        <w:rPr>
          <w:rFonts w:ascii="Times New Roman" w:hAnsi="Times New Roman"/>
        </w:rPr>
        <w:t xml:space="preserve">което е с </w:t>
      </w:r>
      <w:r w:rsidR="00644AC3">
        <w:rPr>
          <w:rFonts w:ascii="Times New Roman" w:hAnsi="Times New Roman"/>
        </w:rPr>
        <w:t>24,32</w:t>
      </w:r>
      <w:bookmarkStart w:id="10" w:name="_Hlk224743265"/>
      <w:r w:rsidR="00644AC3">
        <w:rPr>
          <w:rFonts w:ascii="Times New Roman" w:hAnsi="Times New Roman"/>
        </w:rPr>
        <w:t>.</w:t>
      </w:r>
      <w:r w:rsidR="00644AC3" w:rsidRPr="00854DC4">
        <w:rPr>
          <w:rFonts w:ascii="Times New Roman" w:hAnsi="Times New Roman"/>
        </w:rPr>
        <w:t xml:space="preserve">% </w:t>
      </w:r>
      <w:r w:rsidR="00644AC3">
        <w:rPr>
          <w:rFonts w:ascii="Times New Roman" w:hAnsi="Times New Roman"/>
        </w:rPr>
        <w:t>по-малко</w:t>
      </w:r>
      <w:r w:rsidR="00644AC3" w:rsidRPr="00854DC4">
        <w:rPr>
          <w:rFonts w:ascii="Times New Roman" w:hAnsi="Times New Roman"/>
        </w:rPr>
        <w:t xml:space="preserve"> от </w:t>
      </w:r>
      <w:r w:rsidR="00644AC3">
        <w:rPr>
          <w:rFonts w:ascii="Times New Roman" w:hAnsi="Times New Roman"/>
        </w:rPr>
        <w:t>съставените</w:t>
      </w:r>
      <w:r w:rsidR="00644AC3" w:rsidRPr="00854DC4">
        <w:rPr>
          <w:rFonts w:ascii="Times New Roman" w:hAnsi="Times New Roman"/>
        </w:rPr>
        <w:t xml:space="preserve"> през </w:t>
      </w:r>
      <w:bookmarkEnd w:id="10"/>
      <w:r w:rsidR="00644AC3" w:rsidRPr="00854DC4">
        <w:rPr>
          <w:rFonts w:ascii="Times New Roman" w:hAnsi="Times New Roman"/>
        </w:rPr>
        <w:t>202</w:t>
      </w:r>
      <w:r w:rsidR="00644AC3">
        <w:rPr>
          <w:rFonts w:ascii="Times New Roman" w:hAnsi="Times New Roman"/>
        </w:rPr>
        <w:t>4</w:t>
      </w:r>
      <w:r w:rsidR="00644AC3" w:rsidRPr="00854DC4">
        <w:rPr>
          <w:rFonts w:ascii="Times New Roman" w:hAnsi="Times New Roman"/>
        </w:rPr>
        <w:t xml:space="preserve"> г. (</w:t>
      </w:r>
      <w:r w:rsidR="00644AC3">
        <w:rPr>
          <w:rFonts w:ascii="Times New Roman" w:hAnsi="Times New Roman"/>
        </w:rPr>
        <w:t>37</w:t>
      </w:r>
      <w:r w:rsidR="00644AC3" w:rsidRPr="00854DC4">
        <w:rPr>
          <w:rFonts w:ascii="Times New Roman" w:hAnsi="Times New Roman"/>
        </w:rPr>
        <w:t xml:space="preserve"> бр.)</w:t>
      </w:r>
      <w:r w:rsidRPr="00993A6E">
        <w:rPr>
          <w:rFonts w:ascii="Times New Roman" w:hAnsi="Times New Roman"/>
        </w:rPr>
        <w:t xml:space="preserve">; </w:t>
      </w:r>
    </w:p>
    <w:p w14:paraId="7DF16377" w14:textId="2A9B409E" w:rsidR="00FB4414" w:rsidRDefault="00993A6E" w:rsidP="00993A6E">
      <w:pPr>
        <w:numPr>
          <w:ilvl w:val="0"/>
          <w:numId w:val="32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rFonts w:ascii="Times New Roman" w:hAnsi="Times New Roman"/>
        </w:rPr>
      </w:pPr>
      <w:r w:rsidRPr="00993A6E">
        <w:rPr>
          <w:rFonts w:ascii="Times New Roman" w:hAnsi="Times New Roman"/>
        </w:rPr>
        <w:t xml:space="preserve"> от органите по назначаването </w:t>
      </w:r>
      <w:r w:rsidR="00C15523">
        <w:rPr>
          <w:rFonts w:ascii="Times New Roman" w:hAnsi="Times New Roman"/>
        </w:rPr>
        <w:t>са</w:t>
      </w:r>
      <w:r w:rsidRPr="00993A6E">
        <w:rPr>
          <w:rFonts w:ascii="Times New Roman" w:hAnsi="Times New Roman"/>
        </w:rPr>
        <w:t xml:space="preserve"> издаден</w:t>
      </w:r>
      <w:r w:rsidR="00E55B2D">
        <w:rPr>
          <w:rFonts w:ascii="Times New Roman" w:hAnsi="Times New Roman"/>
        </w:rPr>
        <w:t>и</w:t>
      </w:r>
      <w:r w:rsidRPr="00993A6E">
        <w:rPr>
          <w:rFonts w:ascii="Times New Roman" w:hAnsi="Times New Roman"/>
        </w:rPr>
        <w:t xml:space="preserve"> </w:t>
      </w:r>
      <w:r w:rsidR="00C15523">
        <w:rPr>
          <w:rFonts w:ascii="Times New Roman" w:hAnsi="Times New Roman"/>
        </w:rPr>
        <w:t>2</w:t>
      </w:r>
      <w:r w:rsidRPr="00993A6E">
        <w:rPr>
          <w:rFonts w:ascii="Times New Roman" w:hAnsi="Times New Roman"/>
        </w:rPr>
        <w:t xml:space="preserve"> бр. наказателн</w:t>
      </w:r>
      <w:r w:rsidR="00E55B2D">
        <w:rPr>
          <w:rFonts w:ascii="Times New Roman" w:hAnsi="Times New Roman"/>
        </w:rPr>
        <w:t>и</w:t>
      </w:r>
      <w:r w:rsidRPr="00993A6E">
        <w:rPr>
          <w:rFonts w:ascii="Times New Roman" w:hAnsi="Times New Roman"/>
        </w:rPr>
        <w:t xml:space="preserve"> постановлени</w:t>
      </w:r>
      <w:r w:rsidR="00E55B2D">
        <w:rPr>
          <w:rFonts w:ascii="Times New Roman" w:hAnsi="Times New Roman"/>
        </w:rPr>
        <w:t>я</w:t>
      </w:r>
      <w:r w:rsidRPr="00993A6E">
        <w:rPr>
          <w:rFonts w:ascii="Times New Roman" w:hAnsi="Times New Roman"/>
        </w:rPr>
        <w:t xml:space="preserve">, връчени са </w:t>
      </w:r>
      <w:r w:rsidR="00E55B2D">
        <w:rPr>
          <w:rFonts w:ascii="Times New Roman" w:hAnsi="Times New Roman"/>
        </w:rPr>
        <w:t>25</w:t>
      </w:r>
      <w:r w:rsidRPr="00993A6E">
        <w:rPr>
          <w:rFonts w:ascii="Times New Roman" w:hAnsi="Times New Roman"/>
        </w:rPr>
        <w:t xml:space="preserve"> бр. </w:t>
      </w:r>
      <w:r w:rsidR="003C5166">
        <w:rPr>
          <w:rFonts w:ascii="Times New Roman" w:hAnsi="Times New Roman"/>
        </w:rPr>
        <w:t xml:space="preserve">писмени </w:t>
      </w:r>
      <w:r w:rsidRPr="00993A6E">
        <w:rPr>
          <w:rFonts w:ascii="Times New Roman" w:hAnsi="Times New Roman"/>
        </w:rPr>
        <w:t xml:space="preserve">предупреждения по чл. 28 от Закон за административните нарушения и наказания </w:t>
      </w:r>
      <w:r w:rsidR="00FB4414">
        <w:rPr>
          <w:rFonts w:ascii="Times New Roman" w:hAnsi="Times New Roman"/>
        </w:rPr>
        <w:t xml:space="preserve">– ЗАНН </w:t>
      </w:r>
      <w:r w:rsidRPr="00993A6E">
        <w:rPr>
          <w:rFonts w:ascii="Times New Roman" w:hAnsi="Times New Roman"/>
        </w:rPr>
        <w:t>(</w:t>
      </w:r>
      <w:bookmarkStart w:id="11" w:name="_Hlk224746043"/>
      <w:r w:rsidR="0029725F">
        <w:rPr>
          <w:rFonts w:ascii="Times New Roman" w:hAnsi="Times New Roman"/>
        </w:rPr>
        <w:t>едно</w:t>
      </w:r>
      <w:r w:rsidR="003C5166">
        <w:rPr>
          <w:rFonts w:ascii="Times New Roman" w:hAnsi="Times New Roman"/>
        </w:rPr>
        <w:t xml:space="preserve"> </w:t>
      </w:r>
      <w:r w:rsidR="0029725F">
        <w:rPr>
          <w:rFonts w:ascii="Times New Roman" w:hAnsi="Times New Roman"/>
        </w:rPr>
        <w:t xml:space="preserve">от тях </w:t>
      </w:r>
      <w:r w:rsidR="003C5166">
        <w:rPr>
          <w:rFonts w:ascii="Times New Roman" w:hAnsi="Times New Roman"/>
        </w:rPr>
        <w:t xml:space="preserve">е </w:t>
      </w:r>
      <w:r w:rsidR="0029725F">
        <w:rPr>
          <w:rFonts w:ascii="Times New Roman" w:hAnsi="Times New Roman"/>
        </w:rPr>
        <w:t>издадено</w:t>
      </w:r>
      <w:r w:rsidR="003C5166">
        <w:rPr>
          <w:rFonts w:ascii="Times New Roman" w:hAnsi="Times New Roman"/>
        </w:rPr>
        <w:t xml:space="preserve"> без да е съставен </w:t>
      </w:r>
      <w:r w:rsidRPr="00993A6E">
        <w:rPr>
          <w:rFonts w:ascii="Times New Roman" w:hAnsi="Times New Roman"/>
        </w:rPr>
        <w:t>акт за установяване на административно нарушение</w:t>
      </w:r>
      <w:bookmarkEnd w:id="11"/>
      <w:r w:rsidRPr="00993A6E">
        <w:rPr>
          <w:rFonts w:ascii="Times New Roman" w:hAnsi="Times New Roman"/>
        </w:rPr>
        <w:t>)</w:t>
      </w:r>
      <w:r w:rsidR="006A679F">
        <w:rPr>
          <w:rFonts w:ascii="Times New Roman" w:hAnsi="Times New Roman"/>
        </w:rPr>
        <w:t xml:space="preserve"> и</w:t>
      </w:r>
      <w:r w:rsidRPr="00993A6E">
        <w:rPr>
          <w:rFonts w:ascii="Times New Roman" w:hAnsi="Times New Roman"/>
        </w:rPr>
        <w:t xml:space="preserve"> </w:t>
      </w:r>
      <w:r w:rsidR="006A679F">
        <w:rPr>
          <w:rFonts w:ascii="Times New Roman" w:hAnsi="Times New Roman"/>
        </w:rPr>
        <w:t>едно</w:t>
      </w:r>
      <w:r w:rsidRPr="00993A6E">
        <w:rPr>
          <w:rFonts w:ascii="Times New Roman" w:hAnsi="Times New Roman"/>
        </w:rPr>
        <w:t xml:space="preserve"> </w:t>
      </w:r>
      <w:r w:rsidR="006A679F" w:rsidRPr="00993A6E">
        <w:rPr>
          <w:rFonts w:ascii="Times New Roman" w:hAnsi="Times New Roman"/>
        </w:rPr>
        <w:t>производство</w:t>
      </w:r>
      <w:r w:rsidRPr="00993A6E">
        <w:rPr>
          <w:rFonts w:ascii="Times New Roman" w:hAnsi="Times New Roman"/>
        </w:rPr>
        <w:t xml:space="preserve"> </w:t>
      </w:r>
      <w:r w:rsidR="006A679F">
        <w:rPr>
          <w:rFonts w:ascii="Times New Roman" w:hAnsi="Times New Roman"/>
          <w:lang w:val="en-US"/>
        </w:rPr>
        <w:t>e</w:t>
      </w:r>
      <w:r w:rsidRPr="00993A6E">
        <w:rPr>
          <w:rFonts w:ascii="Times New Roman" w:hAnsi="Times New Roman"/>
        </w:rPr>
        <w:t xml:space="preserve"> прекратен</w:t>
      </w:r>
      <w:r w:rsidR="006A679F">
        <w:rPr>
          <w:rFonts w:ascii="Times New Roman" w:hAnsi="Times New Roman"/>
          <w:lang w:val="en-US"/>
        </w:rPr>
        <w:t>o</w:t>
      </w:r>
      <w:r w:rsidRPr="00993A6E">
        <w:rPr>
          <w:rFonts w:ascii="Times New Roman" w:hAnsi="Times New Roman"/>
        </w:rPr>
        <w:t xml:space="preserve">; </w:t>
      </w:r>
    </w:p>
    <w:p w14:paraId="3889BE09" w14:textId="2A09B67A" w:rsidR="00993A6E" w:rsidRPr="00993A6E" w:rsidRDefault="00993A6E" w:rsidP="00993A6E">
      <w:pPr>
        <w:numPr>
          <w:ilvl w:val="0"/>
          <w:numId w:val="32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rFonts w:ascii="Times New Roman" w:hAnsi="Times New Roman"/>
        </w:rPr>
      </w:pPr>
      <w:r w:rsidRPr="00993A6E">
        <w:rPr>
          <w:rFonts w:ascii="Times New Roman" w:hAnsi="Times New Roman"/>
        </w:rPr>
        <w:t xml:space="preserve">образувани са </w:t>
      </w:r>
      <w:r w:rsidR="006A679F">
        <w:rPr>
          <w:rFonts w:ascii="Times New Roman" w:hAnsi="Times New Roman"/>
        </w:rPr>
        <w:t>4</w:t>
      </w:r>
      <w:r w:rsidRPr="00993A6E">
        <w:rPr>
          <w:rFonts w:ascii="Times New Roman" w:hAnsi="Times New Roman"/>
        </w:rPr>
        <w:t xml:space="preserve"> бр. производства за установяване на конфликт на интереси, като по отношение на </w:t>
      </w:r>
      <w:r w:rsidR="006A679F">
        <w:rPr>
          <w:rFonts w:ascii="Times New Roman" w:hAnsi="Times New Roman"/>
        </w:rPr>
        <w:t>трима</w:t>
      </w:r>
      <w:r w:rsidRPr="00993A6E">
        <w:rPr>
          <w:rFonts w:ascii="Times New Roman" w:hAnsi="Times New Roman"/>
        </w:rPr>
        <w:t xml:space="preserve"> служители не е установен конфликт на интереси, а за един служител </w:t>
      </w:r>
      <w:r>
        <w:rPr>
          <w:rFonts w:ascii="Times New Roman" w:hAnsi="Times New Roman"/>
          <w:lang w:val="en-US"/>
        </w:rPr>
        <w:t>–</w:t>
      </w:r>
      <w:r w:rsidRPr="00993A6E">
        <w:rPr>
          <w:rFonts w:ascii="Times New Roman" w:hAnsi="Times New Roman"/>
        </w:rPr>
        <w:t xml:space="preserve"> е установен. Издаденото от органа по назначаването решение за установен конфликт на интереси се обжалва пред компетентния съд и все още е налице висящ съдебен </w:t>
      </w:r>
      <w:r w:rsidRPr="006A679F">
        <w:rPr>
          <w:rFonts w:ascii="Times New Roman" w:hAnsi="Times New Roman"/>
        </w:rPr>
        <w:t>спор (</w:t>
      </w:r>
      <w:bookmarkStart w:id="12" w:name="_Hlk224741591"/>
      <w:r w:rsidRPr="006A679F">
        <w:rPr>
          <w:rFonts w:ascii="Times New Roman" w:hAnsi="Times New Roman"/>
        </w:rPr>
        <w:t>Национална агенция за приходите</w:t>
      </w:r>
      <w:bookmarkEnd w:id="12"/>
      <w:r w:rsidRPr="006A679F">
        <w:rPr>
          <w:rFonts w:ascii="Times New Roman" w:hAnsi="Times New Roman"/>
        </w:rPr>
        <w:t>).</w:t>
      </w:r>
      <w:r w:rsidRPr="00993A6E">
        <w:rPr>
          <w:rFonts w:ascii="Times New Roman" w:hAnsi="Times New Roman"/>
        </w:rPr>
        <w:t xml:space="preserve"> Един служител </w:t>
      </w:r>
      <w:r w:rsidRPr="006A679F">
        <w:rPr>
          <w:rFonts w:ascii="Times New Roman" w:hAnsi="Times New Roman"/>
        </w:rPr>
        <w:t xml:space="preserve">от Министерството на </w:t>
      </w:r>
      <w:r w:rsidR="006A679F">
        <w:rPr>
          <w:rFonts w:ascii="Times New Roman" w:hAnsi="Times New Roman"/>
        </w:rPr>
        <w:t>младежта и спорта</w:t>
      </w:r>
      <w:r w:rsidRPr="00993A6E">
        <w:rPr>
          <w:rFonts w:ascii="Times New Roman" w:hAnsi="Times New Roman"/>
        </w:rPr>
        <w:t xml:space="preserve"> е освободен от длъжност след вля</w:t>
      </w:r>
      <w:r w:rsidR="006A679F">
        <w:rPr>
          <w:rFonts w:ascii="Times New Roman" w:hAnsi="Times New Roman"/>
        </w:rPr>
        <w:t>зло</w:t>
      </w:r>
      <w:r w:rsidRPr="00993A6E">
        <w:rPr>
          <w:rFonts w:ascii="Times New Roman" w:hAnsi="Times New Roman"/>
        </w:rPr>
        <w:t xml:space="preserve"> в сила </w:t>
      </w:r>
      <w:r w:rsidR="006A679F">
        <w:rPr>
          <w:rFonts w:ascii="Times New Roman" w:hAnsi="Times New Roman"/>
        </w:rPr>
        <w:t>Решение на Комисията за противодействие на корупцията</w:t>
      </w:r>
      <w:r w:rsidRPr="00993A6E">
        <w:rPr>
          <w:rFonts w:ascii="Times New Roman" w:hAnsi="Times New Roman"/>
        </w:rPr>
        <w:t>;</w:t>
      </w:r>
    </w:p>
    <w:p w14:paraId="79363197" w14:textId="2BAAB24D" w:rsidR="00057325" w:rsidRPr="00E344E4" w:rsidRDefault="00993A6E" w:rsidP="00E344E4">
      <w:pPr>
        <w:numPr>
          <w:ilvl w:val="0"/>
          <w:numId w:val="32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rFonts w:ascii="Times New Roman" w:hAnsi="Times New Roman"/>
        </w:rPr>
      </w:pPr>
      <w:r w:rsidRPr="00993A6E">
        <w:rPr>
          <w:rFonts w:ascii="Times New Roman" w:hAnsi="Times New Roman"/>
        </w:rPr>
        <w:t xml:space="preserve">дадени са </w:t>
      </w:r>
      <w:r w:rsidR="006A679F">
        <w:rPr>
          <w:rFonts w:ascii="Times New Roman" w:hAnsi="Times New Roman"/>
        </w:rPr>
        <w:t>8</w:t>
      </w:r>
      <w:r w:rsidRPr="00993A6E">
        <w:rPr>
          <w:rFonts w:ascii="Times New Roman" w:hAnsi="Times New Roman"/>
        </w:rPr>
        <w:t xml:space="preserve"> бр. предложения до органите по назначаването за прекратяване на правоотношенията на служители, поради установена несъвместимост, в резултат на което </w:t>
      </w:r>
      <w:r w:rsidR="006A679F">
        <w:rPr>
          <w:rFonts w:ascii="Times New Roman" w:hAnsi="Times New Roman"/>
        </w:rPr>
        <w:t>5 бр.</w:t>
      </w:r>
      <w:r w:rsidRPr="00993A6E">
        <w:rPr>
          <w:rFonts w:ascii="Times New Roman" w:hAnsi="Times New Roman"/>
        </w:rPr>
        <w:t xml:space="preserve"> служители са освободени от </w:t>
      </w:r>
      <w:r w:rsidRPr="002C2267">
        <w:rPr>
          <w:rFonts w:ascii="Times New Roman" w:hAnsi="Times New Roman"/>
        </w:rPr>
        <w:t xml:space="preserve">длъжност (един от </w:t>
      </w:r>
      <w:r w:rsidR="002C2267" w:rsidRPr="002C2267">
        <w:rPr>
          <w:rFonts w:ascii="Times New Roman" w:hAnsi="Times New Roman"/>
        </w:rPr>
        <w:t>Национална агенция за приходите</w:t>
      </w:r>
      <w:r w:rsidRPr="002C2267">
        <w:rPr>
          <w:rFonts w:ascii="Times New Roman" w:hAnsi="Times New Roman"/>
        </w:rPr>
        <w:t xml:space="preserve">, </w:t>
      </w:r>
      <w:r w:rsidR="002C2267" w:rsidRPr="002C2267">
        <w:rPr>
          <w:rFonts w:ascii="Times New Roman" w:hAnsi="Times New Roman"/>
        </w:rPr>
        <w:t>един</w:t>
      </w:r>
      <w:r w:rsidRPr="002C2267">
        <w:rPr>
          <w:rFonts w:ascii="Times New Roman" w:hAnsi="Times New Roman"/>
        </w:rPr>
        <w:t xml:space="preserve"> от Министерството на </w:t>
      </w:r>
      <w:r w:rsidR="002C2267" w:rsidRPr="002C2267">
        <w:rPr>
          <w:rFonts w:ascii="Times New Roman" w:hAnsi="Times New Roman"/>
        </w:rPr>
        <w:t>иновациите и растежа</w:t>
      </w:r>
      <w:r w:rsidRPr="002C2267">
        <w:rPr>
          <w:rFonts w:ascii="Times New Roman" w:hAnsi="Times New Roman"/>
        </w:rPr>
        <w:t xml:space="preserve"> и </w:t>
      </w:r>
      <w:r w:rsidR="002C2267" w:rsidRPr="002C2267">
        <w:rPr>
          <w:rFonts w:ascii="Times New Roman" w:hAnsi="Times New Roman"/>
        </w:rPr>
        <w:t>трима</w:t>
      </w:r>
      <w:r w:rsidRPr="002C2267">
        <w:rPr>
          <w:rFonts w:ascii="Times New Roman" w:hAnsi="Times New Roman"/>
        </w:rPr>
        <w:t xml:space="preserve"> от Националната здравноосигурителна каса)</w:t>
      </w:r>
      <w:r w:rsidR="002C2267">
        <w:rPr>
          <w:rFonts w:ascii="Times New Roman" w:hAnsi="Times New Roman"/>
        </w:rPr>
        <w:t>. За останалите</w:t>
      </w:r>
      <w:r w:rsidR="002C2267" w:rsidRPr="002C2267">
        <w:rPr>
          <w:rFonts w:ascii="Times New Roman" w:hAnsi="Times New Roman"/>
        </w:rPr>
        <w:t xml:space="preserve"> 3 бр.</w:t>
      </w:r>
      <w:r w:rsidR="002C2267">
        <w:rPr>
          <w:rFonts w:ascii="Times New Roman" w:hAnsi="Times New Roman"/>
        </w:rPr>
        <w:t xml:space="preserve"> </w:t>
      </w:r>
      <w:r w:rsidR="002C2267" w:rsidRPr="002C2267">
        <w:rPr>
          <w:rFonts w:ascii="Times New Roman" w:hAnsi="Times New Roman"/>
        </w:rPr>
        <w:t xml:space="preserve">служители, чийто орган по назначаване </w:t>
      </w:r>
      <w:r w:rsidR="00C15523">
        <w:rPr>
          <w:rFonts w:ascii="Times New Roman" w:hAnsi="Times New Roman"/>
        </w:rPr>
        <w:t>са</w:t>
      </w:r>
      <w:r w:rsidR="002C2267" w:rsidRPr="002C2267">
        <w:rPr>
          <w:rFonts w:ascii="Times New Roman" w:hAnsi="Times New Roman"/>
        </w:rPr>
        <w:t xml:space="preserve"> ръководител</w:t>
      </w:r>
      <w:r w:rsidR="00C15523">
        <w:rPr>
          <w:rFonts w:ascii="Times New Roman" w:hAnsi="Times New Roman"/>
        </w:rPr>
        <w:t>и</w:t>
      </w:r>
      <w:r w:rsidR="002C2267" w:rsidRPr="002C2267">
        <w:rPr>
          <w:rFonts w:ascii="Times New Roman" w:hAnsi="Times New Roman"/>
        </w:rPr>
        <w:t xml:space="preserve"> на </w:t>
      </w:r>
      <w:r w:rsidR="00C15523" w:rsidRPr="002C2267">
        <w:rPr>
          <w:rFonts w:ascii="Times New Roman" w:hAnsi="Times New Roman"/>
        </w:rPr>
        <w:t>второстепенни</w:t>
      </w:r>
      <w:r w:rsidR="002C2267" w:rsidRPr="002C2267">
        <w:rPr>
          <w:rFonts w:ascii="Times New Roman" w:hAnsi="Times New Roman"/>
        </w:rPr>
        <w:t xml:space="preserve"> разпоредител</w:t>
      </w:r>
      <w:r w:rsidR="00C15523">
        <w:rPr>
          <w:rFonts w:ascii="Times New Roman" w:hAnsi="Times New Roman"/>
        </w:rPr>
        <w:t>и</w:t>
      </w:r>
      <w:r w:rsidR="002C2267">
        <w:rPr>
          <w:rFonts w:ascii="Times New Roman" w:hAnsi="Times New Roman"/>
        </w:rPr>
        <w:t xml:space="preserve"> </w:t>
      </w:r>
      <w:r w:rsidR="002C2267" w:rsidRPr="002C2267">
        <w:rPr>
          <w:rFonts w:ascii="Times New Roman" w:hAnsi="Times New Roman"/>
        </w:rPr>
        <w:t>с бюдже</w:t>
      </w:r>
      <w:r w:rsidR="002C2267">
        <w:rPr>
          <w:rFonts w:ascii="Times New Roman" w:hAnsi="Times New Roman"/>
        </w:rPr>
        <w:t xml:space="preserve">т към министъра на правосъдието, </w:t>
      </w:r>
      <w:r w:rsidR="002C2267" w:rsidRPr="002C2267">
        <w:rPr>
          <w:rFonts w:ascii="Times New Roman" w:hAnsi="Times New Roman"/>
        </w:rPr>
        <w:t>не е постъпила обратна информация относно предприетите действия</w:t>
      </w:r>
      <w:r w:rsidRPr="00E344E4">
        <w:rPr>
          <w:rFonts w:ascii="Times New Roman" w:hAnsi="Times New Roman"/>
        </w:rPr>
        <w:t>.</w:t>
      </w:r>
    </w:p>
    <w:p w14:paraId="48655ABA" w14:textId="6C0BFE13" w:rsidR="007412C5" w:rsidRPr="007412C5" w:rsidRDefault="007412C5" w:rsidP="007412C5">
      <w:p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7412C5">
        <w:rPr>
          <w:rFonts w:ascii="Times New Roman" w:hAnsi="Times New Roman"/>
        </w:rPr>
        <w:lastRenderedPageBreak/>
        <w:t>В отчетните доклади на инспекторатите за 202</w:t>
      </w:r>
      <w:r w:rsidR="00E344E4">
        <w:rPr>
          <w:rFonts w:ascii="Times New Roman" w:hAnsi="Times New Roman"/>
        </w:rPr>
        <w:t>5</w:t>
      </w:r>
      <w:r w:rsidRPr="007412C5">
        <w:rPr>
          <w:rFonts w:ascii="Times New Roman" w:hAnsi="Times New Roman"/>
        </w:rPr>
        <w:t xml:space="preserve"> г. се посочват няколко основни проблема по прилагането на антикорупционното законодателство, които създават пречка за ефективното изпълнение на възложените им функции, като:</w:t>
      </w:r>
    </w:p>
    <w:p w14:paraId="18B0FAD5" w14:textId="75589CAA" w:rsidR="007412C5" w:rsidRDefault="007412C5" w:rsidP="007412C5">
      <w:pPr>
        <w:pStyle w:val="af"/>
        <w:numPr>
          <w:ilvl w:val="0"/>
          <w:numId w:val="3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7412C5">
        <w:rPr>
          <w:rFonts w:ascii="Times New Roman" w:hAnsi="Times New Roman"/>
        </w:rPr>
        <w:t>липсата на приета от Министерския съвет наредба, регламентираща организацията и редът за извършване на проверката на декларациите</w:t>
      </w:r>
      <w:r w:rsidR="00C15523">
        <w:rPr>
          <w:rFonts w:ascii="Times New Roman" w:hAnsi="Times New Roman"/>
        </w:rPr>
        <w:t xml:space="preserve"> </w:t>
      </w:r>
      <w:r w:rsidRPr="007412C5">
        <w:rPr>
          <w:rFonts w:ascii="Times New Roman" w:hAnsi="Times New Roman"/>
        </w:rPr>
        <w:t xml:space="preserve">и за установяване на конфликт на интереси, </w:t>
      </w:r>
      <w:r w:rsidR="00C15523">
        <w:rPr>
          <w:rFonts w:ascii="Times New Roman" w:hAnsi="Times New Roman"/>
        </w:rPr>
        <w:t xml:space="preserve">което </w:t>
      </w:r>
      <w:r w:rsidRPr="007412C5">
        <w:rPr>
          <w:rFonts w:ascii="Times New Roman" w:hAnsi="Times New Roman"/>
        </w:rPr>
        <w:t xml:space="preserve">води до невъзможност за привеждане в съответствие на вътрешноведомствената уредба; </w:t>
      </w:r>
    </w:p>
    <w:p w14:paraId="6B7019C4" w14:textId="4FD8099F" w:rsidR="007412C5" w:rsidRDefault="007412C5" w:rsidP="007412C5">
      <w:pPr>
        <w:pStyle w:val="af"/>
        <w:numPr>
          <w:ilvl w:val="0"/>
          <w:numId w:val="3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7412C5">
        <w:rPr>
          <w:rFonts w:ascii="Times New Roman" w:hAnsi="Times New Roman"/>
        </w:rPr>
        <w:t xml:space="preserve">липсата на приета от </w:t>
      </w:r>
      <w:r w:rsidR="00E901C2">
        <w:rPr>
          <w:rFonts w:ascii="Times New Roman" w:hAnsi="Times New Roman"/>
        </w:rPr>
        <w:t>К</w:t>
      </w:r>
      <w:r w:rsidRPr="007412C5">
        <w:rPr>
          <w:rFonts w:ascii="Times New Roman" w:hAnsi="Times New Roman"/>
        </w:rPr>
        <w:t xml:space="preserve">омисията за противодействие на корупцията Методология за оценка на корупционния риск възпрепятства изпълнението на възложена с чл. 46, ал. 4, т. 2 от </w:t>
      </w:r>
      <w:r w:rsidR="00E901C2">
        <w:rPr>
          <w:rFonts w:ascii="Times New Roman" w:hAnsi="Times New Roman"/>
        </w:rPr>
        <w:t>ЗА</w:t>
      </w:r>
      <w:r w:rsidRPr="007412C5">
        <w:rPr>
          <w:rFonts w:ascii="Times New Roman" w:hAnsi="Times New Roman"/>
        </w:rPr>
        <w:t xml:space="preserve"> функция на инспекторатите да правят оценка на корупционния риск и да предлага</w:t>
      </w:r>
      <w:r w:rsidR="00E901C2">
        <w:rPr>
          <w:rFonts w:ascii="Times New Roman" w:hAnsi="Times New Roman"/>
        </w:rPr>
        <w:t>т</w:t>
      </w:r>
      <w:r w:rsidRPr="007412C5">
        <w:rPr>
          <w:rFonts w:ascii="Times New Roman" w:hAnsi="Times New Roman"/>
        </w:rPr>
        <w:t xml:space="preserve"> мерки за ограничаването му; </w:t>
      </w:r>
    </w:p>
    <w:p w14:paraId="52F963E1" w14:textId="77777777" w:rsidR="00E901C2" w:rsidRDefault="007412C5" w:rsidP="007412C5">
      <w:pPr>
        <w:pStyle w:val="af"/>
        <w:numPr>
          <w:ilvl w:val="0"/>
          <w:numId w:val="3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7412C5">
        <w:rPr>
          <w:rFonts w:ascii="Times New Roman" w:hAnsi="Times New Roman"/>
        </w:rPr>
        <w:t xml:space="preserve">липсата на законова делегация за съставяне на актове за установяване на административни нарушения и издаване на наказателни постановления в случай на неподадени или </w:t>
      </w:r>
      <w:proofErr w:type="spellStart"/>
      <w:r w:rsidRPr="007412C5">
        <w:rPr>
          <w:rFonts w:ascii="Times New Roman" w:hAnsi="Times New Roman"/>
        </w:rPr>
        <w:t>неподавени</w:t>
      </w:r>
      <w:proofErr w:type="spellEnd"/>
      <w:r w:rsidRPr="007412C5">
        <w:rPr>
          <w:rFonts w:ascii="Times New Roman" w:hAnsi="Times New Roman"/>
        </w:rPr>
        <w:t xml:space="preserve"> в срок декларации за имущество и интереси</w:t>
      </w:r>
      <w:r w:rsidR="00E901C2">
        <w:rPr>
          <w:rFonts w:ascii="Times New Roman" w:hAnsi="Times New Roman"/>
        </w:rPr>
        <w:t>.</w:t>
      </w:r>
    </w:p>
    <w:p w14:paraId="33CDDD5A" w14:textId="793B8BB5" w:rsidR="007412C5" w:rsidRDefault="007412C5" w:rsidP="00E901C2">
      <w:pPr>
        <w:pStyle w:val="af"/>
        <w:tabs>
          <w:tab w:val="left" w:pos="1134"/>
        </w:tabs>
        <w:spacing w:line="360" w:lineRule="auto"/>
        <w:ind w:left="709"/>
        <w:jc w:val="both"/>
        <w:rPr>
          <w:rFonts w:ascii="Times New Roman" w:hAnsi="Times New Roman"/>
        </w:rPr>
      </w:pPr>
    </w:p>
    <w:p w14:paraId="70B8B26D" w14:textId="135C48F0" w:rsidR="007412C5" w:rsidRPr="00B356C8" w:rsidRDefault="007412C5" w:rsidP="007412C5">
      <w:pPr>
        <w:spacing w:line="360" w:lineRule="auto"/>
        <w:ind w:firstLine="706"/>
        <w:jc w:val="both"/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</w:pPr>
      <w:r w:rsidRPr="00B356C8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3. Предприети действия във връзка с констатираните от инспекторатите нарушения</w:t>
      </w:r>
    </w:p>
    <w:p w14:paraId="78A1FC46" w14:textId="46569F45" w:rsidR="007412C5" w:rsidRPr="007412C5" w:rsidRDefault="007412C5" w:rsidP="007412C5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>В резултат на извършените през 202</w:t>
      </w:r>
      <w:r w:rsidR="000A5FB9">
        <w:rPr>
          <w:rFonts w:ascii="Times New Roman" w:hAnsi="Times New Roman"/>
          <w:color w:val="000000"/>
          <w:kern w:val="2"/>
          <w:szCs w:val="24"/>
          <w14:ligatures w14:val="standardContextual"/>
        </w:rPr>
        <w:t>5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г. </w:t>
      </w:r>
      <w:r w:rsidRPr="007412C5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проверки от инспекторатите са направени </w:t>
      </w:r>
      <w:r w:rsidR="009D54AF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254</w:t>
      </w:r>
      <w:r w:rsidR="000A5FB9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.</w:t>
      </w:r>
      <w:r w:rsidRPr="007412C5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 бр. предложения за образуване на дисциплинарни </w:t>
      </w:r>
      <w:bookmarkStart w:id="13" w:name="_Hlk225775990"/>
      <w:r w:rsidRPr="007412C5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производств</w:t>
      </w:r>
      <w:r w:rsidR="00F16C42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а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bookmarkEnd w:id="13"/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>(</w:t>
      </w:r>
      <w:r w:rsidR="009D54AF">
        <w:rPr>
          <w:rFonts w:ascii="Times New Roman" w:hAnsi="Times New Roman"/>
          <w:color w:val="000000"/>
          <w:kern w:val="2"/>
          <w:szCs w:val="24"/>
          <w14:ligatures w14:val="standardContextual"/>
        </w:rPr>
        <w:t>33,85</w:t>
      </w:r>
      <w:r w:rsidR="009D54AF" w:rsidRPr="009D54A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% по-малко от </w:t>
      </w:r>
      <w:r w:rsidR="009D54AF">
        <w:rPr>
          <w:rFonts w:ascii="Times New Roman" w:hAnsi="Times New Roman"/>
          <w:color w:val="000000"/>
          <w:kern w:val="2"/>
          <w:szCs w:val="24"/>
          <w14:ligatures w14:val="standardContextual"/>
        </w:rPr>
        <w:t>дадените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9D54AF" w:rsidRPr="000A5FB9">
        <w:rPr>
          <w:rFonts w:ascii="Times New Roman" w:hAnsi="Times New Roman"/>
          <w:color w:val="000000"/>
          <w:kern w:val="2"/>
          <w:szCs w:val="24"/>
          <w14:ligatures w14:val="standardContextual"/>
        </w:rPr>
        <w:t>384</w:t>
      </w:r>
      <w:r w:rsidR="009D54AF"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предложения 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>през 202</w:t>
      </w:r>
      <w:r w:rsidR="000A5FB9">
        <w:rPr>
          <w:rFonts w:ascii="Times New Roman" w:hAnsi="Times New Roman"/>
          <w:color w:val="000000"/>
          <w:kern w:val="2"/>
          <w:szCs w:val="24"/>
          <w14:ligatures w14:val="standardContextual"/>
        </w:rPr>
        <w:t>4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г.), в резултат на което от органите по назначаване са </w:t>
      </w:r>
      <w:r w:rsidRPr="007412C5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образувани </w:t>
      </w:r>
      <w:r w:rsidR="009D54AF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160</w:t>
      </w:r>
      <w:r w:rsidRPr="007412C5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 бр.</w:t>
      </w:r>
      <w:r w:rsidR="00CB19DE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 производства</w:t>
      </w:r>
      <w:r w:rsidRPr="009D54AF">
        <w:rPr>
          <w:rFonts w:ascii="Times New Roman" w:hAnsi="Times New Roman"/>
          <w:color w:val="000000"/>
          <w:kern w:val="2"/>
          <w:szCs w:val="24"/>
          <w14:ligatures w14:val="standardContextual"/>
        </w:rPr>
        <w:t>, о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т които </w:t>
      </w:r>
      <w:r w:rsidR="009D54AF">
        <w:rPr>
          <w:rFonts w:ascii="Times New Roman" w:hAnsi="Times New Roman"/>
          <w:color w:val="000000"/>
          <w:kern w:val="2"/>
          <w:szCs w:val="24"/>
          <w14:ligatures w14:val="standardContextual"/>
        </w:rPr>
        <w:t>29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са прекратени.</w:t>
      </w:r>
    </w:p>
    <w:p w14:paraId="79581338" w14:textId="137307E0" w:rsidR="007412C5" w:rsidRPr="007412C5" w:rsidRDefault="007412C5" w:rsidP="007412C5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>С оглед спецификата на дейността на Министерството на вътрешните работи</w:t>
      </w:r>
      <w:r w:rsidR="002422BF">
        <w:rPr>
          <w:rFonts w:ascii="Times New Roman" w:hAnsi="Times New Roman"/>
          <w:color w:val="000000"/>
          <w:kern w:val="2"/>
          <w:szCs w:val="24"/>
          <w14:ligatures w14:val="standardContextual"/>
        </w:rPr>
        <w:t>, Министерството на външните работи, Министерството на отбраната и Министерството на правосъдието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в </w:t>
      </w:r>
      <w:r w:rsidR="002422BF">
        <w:rPr>
          <w:rFonts w:ascii="Times New Roman" w:hAnsi="Times New Roman"/>
          <w:color w:val="000000"/>
          <w:kern w:val="2"/>
          <w:szCs w:val="24"/>
          <w14:ligatures w14:val="standardContextual"/>
        </w:rPr>
        <w:t>инспекторатите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не е налична информация относно предприетите действия от орган</w:t>
      </w:r>
      <w:r w:rsidR="00B7392D">
        <w:rPr>
          <w:rFonts w:ascii="Times New Roman" w:hAnsi="Times New Roman"/>
          <w:color w:val="000000"/>
          <w:kern w:val="2"/>
          <w:szCs w:val="24"/>
          <w14:ligatures w14:val="standardContextual"/>
        </w:rPr>
        <w:t>ите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по назначаване за направени</w:t>
      </w:r>
      <w:r w:rsidR="00B7392D">
        <w:rPr>
          <w:rFonts w:ascii="Times New Roman" w:hAnsi="Times New Roman"/>
          <w:color w:val="000000"/>
          <w:kern w:val="2"/>
          <w:szCs w:val="24"/>
          <w14:ligatures w14:val="standardContextual"/>
        </w:rPr>
        <w:t>те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предложения за образуване на дисциплинарн</w:t>
      </w:r>
      <w:r w:rsidR="00B7392D">
        <w:rPr>
          <w:rFonts w:ascii="Times New Roman" w:hAnsi="Times New Roman"/>
          <w:color w:val="000000"/>
          <w:kern w:val="2"/>
          <w:szCs w:val="24"/>
          <w14:ligatures w14:val="standardContextual"/>
        </w:rPr>
        <w:t>и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производств</w:t>
      </w:r>
      <w:r w:rsidR="00B7392D">
        <w:rPr>
          <w:rFonts w:ascii="Times New Roman" w:hAnsi="Times New Roman"/>
          <w:color w:val="000000"/>
          <w:kern w:val="2"/>
          <w:szCs w:val="24"/>
          <w14:ligatures w14:val="standardContextual"/>
        </w:rPr>
        <w:t>а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>, както и за вида на наложен</w:t>
      </w:r>
      <w:r w:rsidR="00B7392D">
        <w:rPr>
          <w:rFonts w:ascii="Times New Roman" w:hAnsi="Times New Roman"/>
          <w:color w:val="000000"/>
          <w:kern w:val="2"/>
          <w:szCs w:val="24"/>
          <w14:ligatures w14:val="standardContextual"/>
        </w:rPr>
        <w:t>ите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дисциплинарн</w:t>
      </w:r>
      <w:r w:rsidR="00B7392D">
        <w:rPr>
          <w:rFonts w:ascii="Times New Roman" w:hAnsi="Times New Roman"/>
          <w:color w:val="000000"/>
          <w:kern w:val="2"/>
          <w:szCs w:val="24"/>
          <w14:ligatures w14:val="standardContextual"/>
        </w:rPr>
        <w:t>и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наказани</w:t>
      </w:r>
      <w:r w:rsidR="00B7392D">
        <w:rPr>
          <w:rFonts w:ascii="Times New Roman" w:hAnsi="Times New Roman"/>
          <w:color w:val="000000"/>
          <w:kern w:val="2"/>
          <w:szCs w:val="24"/>
          <w14:ligatures w14:val="standardContextual"/>
        </w:rPr>
        <w:t>я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>.</w:t>
      </w:r>
    </w:p>
    <w:p w14:paraId="42E64D0B" w14:textId="3AAD84F8" w:rsidR="007412C5" w:rsidRPr="00540ED0" w:rsidRDefault="007412C5" w:rsidP="00F16C4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Според </w:t>
      </w:r>
      <w:r w:rsidR="00A443C6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данните 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в докладите </w:t>
      </w:r>
      <w:r w:rsidR="00CB26E6" w:rsidRPr="00CB26E6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на инспекторатите 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>през 202</w:t>
      </w:r>
      <w:r w:rsidR="007415CF">
        <w:rPr>
          <w:rFonts w:ascii="Times New Roman" w:hAnsi="Times New Roman"/>
          <w:color w:val="000000"/>
          <w:kern w:val="2"/>
          <w:szCs w:val="24"/>
          <w14:ligatures w14:val="standardContextual"/>
        </w:rPr>
        <w:t>5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г. са </w:t>
      </w:r>
      <w:r w:rsidRPr="007412C5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наложени общо </w:t>
      </w:r>
      <w:r w:rsidR="00C909A2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55 </w:t>
      </w:r>
      <w:r w:rsidRPr="007412C5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 xml:space="preserve">бр. </w:t>
      </w:r>
      <w:bookmarkStart w:id="14" w:name="_Hlk224744635"/>
      <w:r w:rsidRPr="007412C5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дисциплинарни наказания</w:t>
      </w:r>
      <w:bookmarkEnd w:id="14"/>
      <w:r w:rsidR="00540ED0"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  <w:t>.</w:t>
      </w:r>
      <w:r w:rsidR="00540ED0" w:rsidRPr="00540ED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По 12 бр. тях </w:t>
      </w:r>
      <w:r w:rsidR="00540ED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не е налична информация за вида на </w:t>
      </w:r>
      <w:r w:rsidR="00540ED0" w:rsidRPr="00C909A2">
        <w:rPr>
          <w:rFonts w:ascii="Times New Roman" w:hAnsi="Times New Roman"/>
          <w:color w:val="000000"/>
          <w:kern w:val="2"/>
          <w:szCs w:val="24"/>
          <w14:ligatures w14:val="standardContextual"/>
        </w:rPr>
        <w:t>наказания</w:t>
      </w:r>
      <w:r w:rsidR="00540ED0">
        <w:rPr>
          <w:rFonts w:ascii="Times New Roman" w:hAnsi="Times New Roman"/>
          <w:color w:val="000000"/>
          <w:kern w:val="2"/>
          <w:szCs w:val="24"/>
          <w14:ligatures w14:val="standardContextual"/>
        </w:rPr>
        <w:t>та, а останалите 43 бр. са</w:t>
      </w:r>
      <w:r w:rsidRPr="00540ED0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: </w:t>
      </w:r>
    </w:p>
    <w:p w14:paraId="557CDF5C" w14:textId="77777777" w:rsidR="00490B07" w:rsidRDefault="007412C5" w:rsidP="00490B07">
      <w:pPr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забележка </w:t>
      </w:r>
      <w:r w:rsidR="007415CF" w:rsidRPr="007415CF">
        <w:rPr>
          <w:rFonts w:ascii="Times New Roman" w:hAnsi="Times New Roman"/>
          <w:color w:val="000000"/>
          <w:kern w:val="2"/>
          <w:szCs w:val="24"/>
          <w14:ligatures w14:val="standardContextual"/>
        </w:rPr>
        <w:t>–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C909A2">
        <w:rPr>
          <w:rFonts w:ascii="Times New Roman" w:hAnsi="Times New Roman"/>
          <w:color w:val="000000"/>
          <w:kern w:val="2"/>
          <w:szCs w:val="24"/>
          <w14:ligatures w14:val="standardContextual"/>
        </w:rPr>
        <w:t>20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бр.;</w:t>
      </w:r>
    </w:p>
    <w:p w14:paraId="57EE2C46" w14:textId="77777777" w:rsidR="00490B07" w:rsidRDefault="007412C5" w:rsidP="00490B07">
      <w:pPr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порицание </w:t>
      </w:r>
      <w:r w:rsidR="007415CF"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>–</w:t>
      </w:r>
      <w:r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C909A2"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>2</w:t>
      </w:r>
      <w:r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бр.; </w:t>
      </w:r>
    </w:p>
    <w:p w14:paraId="5A38A9B7" w14:textId="42E5A6A9" w:rsidR="00490B07" w:rsidRDefault="007412C5" w:rsidP="00490B07">
      <w:pPr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отлагане в повишаване в ранг за 1 година </w:t>
      </w:r>
      <w:r w:rsidR="007415CF"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>–</w:t>
      </w:r>
      <w:r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C909A2"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7 </w:t>
      </w:r>
      <w:r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бр.; </w:t>
      </w:r>
    </w:p>
    <w:p w14:paraId="48197CB8" w14:textId="77777777" w:rsidR="00490B07" w:rsidRDefault="007412C5" w:rsidP="00490B07">
      <w:pPr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понижаване в по-долен ранг до 1 година </w:t>
      </w:r>
      <w:r w:rsidR="007415CF"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>–</w:t>
      </w:r>
      <w:r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C909A2"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>4</w:t>
      </w:r>
      <w:r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бр.; </w:t>
      </w:r>
    </w:p>
    <w:p w14:paraId="12ADB94B" w14:textId="720E11AC" w:rsidR="007412C5" w:rsidRPr="00490B07" w:rsidRDefault="007412C5" w:rsidP="00490B07">
      <w:pPr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уволнение </w:t>
      </w:r>
      <w:r w:rsidR="007415CF"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>–</w:t>
      </w:r>
      <w:r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C909A2"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>10</w:t>
      </w:r>
      <w:r w:rsidRPr="00490B07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</w:t>
      </w:r>
    </w:p>
    <w:p w14:paraId="6E3DAB45" w14:textId="77777777" w:rsidR="00E51FF5" w:rsidRDefault="00C909A2" w:rsidP="00C909A2">
      <w:pPr>
        <w:spacing w:line="360" w:lineRule="auto"/>
        <w:contextualSpacing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lastRenderedPageBreak/>
        <w:tab/>
      </w:r>
      <w:r w:rsidR="007412C5" w:rsidRPr="00C909A2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Посочените в отчетните доклади причини за </w:t>
      </w:r>
      <w:proofErr w:type="spellStart"/>
      <w:r w:rsidR="007412C5" w:rsidRPr="00C909A2">
        <w:rPr>
          <w:rFonts w:ascii="Times New Roman" w:hAnsi="Times New Roman"/>
          <w:color w:val="000000"/>
          <w:kern w:val="2"/>
          <w:szCs w:val="24"/>
          <w14:ligatures w14:val="standardContextual"/>
        </w:rPr>
        <w:t>необразуване</w:t>
      </w:r>
      <w:proofErr w:type="spellEnd"/>
      <w:r w:rsidR="007412C5" w:rsidRPr="00C909A2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на дисциплинарни производства са свързани с: </w:t>
      </w:r>
    </w:p>
    <w:p w14:paraId="03D7E1CF" w14:textId="53678258" w:rsidR="00E51FF5" w:rsidRDefault="007412C5" w:rsidP="00A443C6">
      <w:pPr>
        <w:pStyle w:val="af"/>
        <w:numPr>
          <w:ilvl w:val="0"/>
          <w:numId w:val="34"/>
        </w:numPr>
        <w:tabs>
          <w:tab w:val="left" w:pos="993"/>
        </w:tabs>
        <w:spacing w:line="360" w:lineRule="auto"/>
        <w:ind w:left="142" w:firstLine="567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E51FF5">
        <w:rPr>
          <w:rFonts w:ascii="Times New Roman" w:hAnsi="Times New Roman"/>
          <w:color w:val="000000"/>
          <w:kern w:val="2"/>
          <w:szCs w:val="24"/>
          <w14:ligatures w14:val="standardContextual"/>
        </w:rPr>
        <w:t>решение на органа по назначаването/работодателя за липса на достатъчно основание за търсене на дисциплинарна отговорност, в това число и липсата на виновно поведение</w:t>
      </w:r>
      <w:r w:rsidR="00E51FF5">
        <w:rPr>
          <w:rFonts w:ascii="Times New Roman" w:hAnsi="Times New Roman"/>
          <w:color w:val="000000"/>
          <w:kern w:val="2"/>
          <w:szCs w:val="24"/>
          <w14:ligatures w14:val="standardContextual"/>
        </w:rPr>
        <w:t>;</w:t>
      </w:r>
    </w:p>
    <w:p w14:paraId="7272D6A7" w14:textId="01031184" w:rsidR="007412C5" w:rsidRPr="00E51FF5" w:rsidRDefault="00E51FF5" w:rsidP="00A443C6">
      <w:pPr>
        <w:pStyle w:val="af"/>
        <w:numPr>
          <w:ilvl w:val="0"/>
          <w:numId w:val="34"/>
        </w:numPr>
        <w:tabs>
          <w:tab w:val="left" w:pos="993"/>
        </w:tabs>
        <w:spacing w:line="360" w:lineRule="auto"/>
        <w:ind w:left="142" w:firstLine="567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о</w:t>
      </w:r>
      <w:r w:rsidR="007412C5" w:rsidRPr="00E51FF5">
        <w:rPr>
          <w:rFonts w:ascii="Times New Roman" w:hAnsi="Times New Roman"/>
          <w:color w:val="000000"/>
          <w:kern w:val="2"/>
          <w:szCs w:val="24"/>
          <w14:ligatures w14:val="standardContextual"/>
        </w:rPr>
        <w:t>свобождаване от заеманата длъжност на служителя</w:t>
      </w:r>
      <w:r w:rsidR="00374DE1" w:rsidRPr="00E51FF5">
        <w:rPr>
          <w:rFonts w:ascii="Times New Roman" w:hAnsi="Times New Roman"/>
          <w:color w:val="000000"/>
          <w:kern w:val="2"/>
          <w:szCs w:val="24"/>
          <w14:ligatures w14:val="standardContextual"/>
        </w:rPr>
        <w:t>.</w:t>
      </w:r>
    </w:p>
    <w:p w14:paraId="3ACE2CBB" w14:textId="0F0C5823" w:rsidR="00284518" w:rsidRDefault="007412C5" w:rsidP="00284518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>Според информацията, съдържаща се в докладите на инспекторатите през 202</w:t>
      </w:r>
      <w:r w:rsidR="000A5FB9">
        <w:rPr>
          <w:rFonts w:ascii="Times New Roman" w:hAnsi="Times New Roman"/>
          <w:color w:val="000000"/>
          <w:kern w:val="2"/>
          <w:szCs w:val="24"/>
          <w14:ligatures w14:val="standardContextual"/>
        </w:rPr>
        <w:t>5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г. в хода н</w:t>
      </w:r>
      <w:r w:rsidR="00374DE1">
        <w:rPr>
          <w:rFonts w:ascii="Times New Roman" w:hAnsi="Times New Roman"/>
          <w:color w:val="000000"/>
          <w:kern w:val="2"/>
          <w:szCs w:val="24"/>
          <w14:ligatures w14:val="standardContextual"/>
        </w:rPr>
        <w:t>а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извършените проверки са констатирани случаи на неизпълнение на АПК, в резултат на което са съставени </w:t>
      </w:r>
      <w:r w:rsidR="00E51FF5">
        <w:rPr>
          <w:rFonts w:ascii="Times New Roman" w:hAnsi="Times New Roman"/>
          <w:color w:val="000000"/>
          <w:kern w:val="2"/>
          <w:szCs w:val="24"/>
          <w14:ligatures w14:val="standardContextual"/>
        </w:rPr>
        <w:t>3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акта за установяване на административн</w:t>
      </w:r>
      <w:r w:rsidR="00CF427D">
        <w:rPr>
          <w:rFonts w:ascii="Times New Roman" w:hAnsi="Times New Roman"/>
          <w:color w:val="000000"/>
          <w:kern w:val="2"/>
          <w:szCs w:val="24"/>
          <w14:ligatures w14:val="standardContextual"/>
        </w:rPr>
        <w:t>о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нарушени</w:t>
      </w:r>
      <w:r w:rsidR="00CF427D">
        <w:rPr>
          <w:rFonts w:ascii="Times New Roman" w:hAnsi="Times New Roman"/>
          <w:color w:val="000000"/>
          <w:kern w:val="2"/>
          <w:szCs w:val="24"/>
          <w14:ligatures w14:val="standardContextual"/>
        </w:rPr>
        <w:t>е</w:t>
      </w:r>
      <w:r w:rsidR="0029725F">
        <w:rPr>
          <w:rFonts w:ascii="Times New Roman" w:hAnsi="Times New Roman"/>
          <w:color w:val="000000"/>
          <w:kern w:val="2"/>
          <w:szCs w:val="24"/>
          <w14:ligatures w14:val="standardContextual"/>
        </w:rPr>
        <w:t>.</w:t>
      </w:r>
      <w:r w:rsidR="00E51FF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По 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два от тях </w:t>
      </w:r>
      <w:r w:rsidR="00E51FF5">
        <w:rPr>
          <w:rFonts w:ascii="Times New Roman" w:hAnsi="Times New Roman"/>
          <w:color w:val="000000"/>
          <w:kern w:val="2"/>
          <w:szCs w:val="24"/>
          <w14:ligatures w14:val="standardContextual"/>
        </w:rPr>
        <w:t>административнонаказващия орган не се е произнесъл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. </w:t>
      </w:r>
      <w:r w:rsidR="00E51FF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По един е </w:t>
      </w:r>
      <w:r w:rsidR="00E51FF5" w:rsidRPr="00E51FF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сключено споразумение по чл. 58г от </w:t>
      </w:r>
      <w:r w:rsidR="00E51FF5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ЗАНН. </w:t>
      </w:r>
      <w:r w:rsidR="0029725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Освен това, са издадени 3 бр. </w:t>
      </w:r>
      <w:r w:rsidR="0029725F" w:rsidRPr="0029725F">
        <w:rPr>
          <w:rFonts w:ascii="Times New Roman" w:hAnsi="Times New Roman"/>
          <w:color w:val="000000"/>
          <w:kern w:val="2"/>
          <w:szCs w:val="24"/>
          <w14:ligatures w14:val="standardContextual"/>
        </w:rPr>
        <w:t>предупреждения по чл.</w:t>
      </w:r>
      <w:r w:rsidR="0018779F">
        <w:rPr>
          <w:rFonts w:ascii="Times New Roman" w:hAnsi="Times New Roman"/>
          <w:color w:val="000000"/>
          <w:kern w:val="2"/>
          <w:szCs w:val="24"/>
          <w14:ligatures w14:val="standardContextual"/>
        </w:rPr>
        <w:t> </w:t>
      </w:r>
      <w:r w:rsidR="0029725F" w:rsidRPr="0029725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28 от </w:t>
      </w:r>
      <w:r w:rsidR="0029725F">
        <w:rPr>
          <w:rFonts w:ascii="Times New Roman" w:hAnsi="Times New Roman"/>
          <w:color w:val="000000"/>
          <w:kern w:val="2"/>
          <w:szCs w:val="24"/>
          <w14:ligatures w14:val="standardContextual"/>
        </w:rPr>
        <w:t>ЗАНН</w:t>
      </w:r>
      <w:r w:rsidR="0029725F" w:rsidRPr="0029725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(</w:t>
      </w:r>
      <w:r w:rsidR="0029725F">
        <w:rPr>
          <w:rFonts w:ascii="Times New Roman" w:hAnsi="Times New Roman"/>
          <w:color w:val="000000"/>
          <w:kern w:val="2"/>
          <w:szCs w:val="24"/>
          <w14:ligatures w14:val="standardContextual"/>
        </w:rPr>
        <w:t>2</w:t>
      </w:r>
      <w:r w:rsidR="0029725F" w:rsidRPr="0029725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бр. са по издадени актове за установяване на административно нарушение през 202</w:t>
      </w:r>
      <w:r w:rsidR="0029725F">
        <w:rPr>
          <w:rFonts w:ascii="Times New Roman" w:hAnsi="Times New Roman"/>
          <w:color w:val="000000"/>
          <w:kern w:val="2"/>
          <w:szCs w:val="24"/>
          <w14:ligatures w14:val="standardContextual"/>
        </w:rPr>
        <w:t>4</w:t>
      </w:r>
      <w:r w:rsidR="0029725F" w:rsidRPr="0029725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г.</w:t>
      </w:r>
      <w:r w:rsidR="0029725F" w:rsidRPr="0029725F">
        <w:rPr>
          <w:rFonts w:ascii="Times New Roman" w:hAnsi="Times New Roman"/>
        </w:rPr>
        <w:t xml:space="preserve"> и</w:t>
      </w:r>
      <w:r w:rsidR="0029725F">
        <w:t xml:space="preserve"> </w:t>
      </w:r>
      <w:r w:rsidR="0029725F" w:rsidRPr="0029725F">
        <w:rPr>
          <w:rFonts w:ascii="Times New Roman" w:hAnsi="Times New Roman"/>
          <w:color w:val="000000"/>
          <w:kern w:val="2"/>
          <w:szCs w:val="24"/>
          <w14:ligatures w14:val="standardContextual"/>
        </w:rPr>
        <w:t>едно от тях е издадено без да е съставен акт за установяване на административно нарушение</w:t>
      </w:r>
      <w:r w:rsidR="0029725F">
        <w:rPr>
          <w:rFonts w:ascii="Times New Roman" w:hAnsi="Times New Roman"/>
          <w:color w:val="000000"/>
          <w:kern w:val="2"/>
          <w:szCs w:val="24"/>
          <w14:ligatures w14:val="standardContextual"/>
        </w:rPr>
        <w:t>)</w:t>
      </w:r>
      <w:r w:rsidRPr="007412C5">
        <w:rPr>
          <w:rFonts w:ascii="Times New Roman" w:hAnsi="Times New Roman"/>
          <w:color w:val="000000"/>
          <w:kern w:val="2"/>
          <w:szCs w:val="24"/>
          <w14:ligatures w14:val="standardContextual"/>
        </w:rPr>
        <w:t>.</w:t>
      </w:r>
    </w:p>
    <w:p w14:paraId="42293934" w14:textId="77777777" w:rsidR="00284518" w:rsidRDefault="00284518" w:rsidP="00284518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</w:p>
    <w:p w14:paraId="6A5D4A06" w14:textId="69BB34E1" w:rsidR="00BD26B8" w:rsidRPr="00BD26B8" w:rsidRDefault="00BD26B8" w:rsidP="00284518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BD26B8">
        <w:rPr>
          <w:rFonts w:ascii="Times New Roman" w:hAnsi="Times New Roman"/>
          <w:b/>
          <w:bCs/>
          <w:color w:val="000000"/>
          <w:kern w:val="2"/>
          <w:sz w:val="26"/>
          <w:szCs w:val="24"/>
          <w14:ligatures w14:val="standardContextual"/>
        </w:rPr>
        <w:t>III. ВЗАИМОДЕЙСТВИЕ С ГЛАВНИЯ ИНСПЕКТОРАТ ПРЕЗ 202</w:t>
      </w:r>
      <w:r w:rsidR="00284518">
        <w:rPr>
          <w:rFonts w:ascii="Times New Roman" w:hAnsi="Times New Roman"/>
          <w:b/>
          <w:bCs/>
          <w:color w:val="000000"/>
          <w:kern w:val="2"/>
          <w:sz w:val="26"/>
          <w:szCs w:val="24"/>
          <w14:ligatures w14:val="standardContextual"/>
        </w:rPr>
        <w:t>5</w:t>
      </w:r>
      <w:r w:rsidRPr="00BD26B8">
        <w:rPr>
          <w:rFonts w:ascii="Times New Roman" w:hAnsi="Times New Roman"/>
          <w:b/>
          <w:bCs/>
          <w:color w:val="000000"/>
          <w:kern w:val="2"/>
          <w:sz w:val="26"/>
          <w:szCs w:val="24"/>
          <w14:ligatures w14:val="standardContextual"/>
        </w:rPr>
        <w:t xml:space="preserve"> г.</w:t>
      </w:r>
    </w:p>
    <w:p w14:paraId="24E6DCF1" w14:textId="6BB50CE1" w:rsidR="00FC1859" w:rsidRPr="00FC1859" w:rsidRDefault="00FC1859" w:rsidP="00FC1859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Взаимодействието на инспекторатите с Главния инспекторат към министър-председателя се осъществява по реда на чл. 46а, ал. 2, т. 1 от </w:t>
      </w:r>
      <w:r w:rsidR="00CF427D">
        <w:rPr>
          <w:rFonts w:ascii="Times New Roman" w:hAnsi="Times New Roman"/>
          <w:color w:val="000000"/>
          <w:kern w:val="2"/>
          <w:szCs w:val="24"/>
          <w14:ligatures w14:val="standardContextual"/>
        </w:rPr>
        <w:t>ЗА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чрез координиране и подпомагане на дейността с цел повишаване на ефективността от работата им за контрол върху администрацията на органа, към който са създадени.</w:t>
      </w:r>
    </w:p>
    <w:p w14:paraId="47B6C412" w14:textId="4F7E810D" w:rsidR="00FC1859" w:rsidRPr="00FC1859" w:rsidRDefault="00FC1859" w:rsidP="00FC1859">
      <w:pPr>
        <w:spacing w:line="360" w:lineRule="auto"/>
        <w:ind w:firstLine="720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През отчетния период от Главния инспекторат беше оказана методическа помощ на инспекторатите както по конкретни казуси, свързани с прилагането на </w:t>
      </w:r>
      <w:r w:rsidR="00CF427D">
        <w:rPr>
          <w:rFonts w:ascii="Times New Roman" w:hAnsi="Times New Roman"/>
          <w:color w:val="000000"/>
          <w:kern w:val="2"/>
          <w:szCs w:val="24"/>
          <w14:ligatures w14:val="standardContextual"/>
        </w:rPr>
        <w:t>АПК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, </w:t>
      </w:r>
      <w:r w:rsidR="00CF427D">
        <w:rPr>
          <w:rFonts w:ascii="Times New Roman" w:hAnsi="Times New Roman"/>
          <w:color w:val="000000"/>
          <w:kern w:val="2"/>
          <w:szCs w:val="24"/>
          <w14:ligatures w14:val="standardContextual"/>
        </w:rPr>
        <w:t>ЗА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>, антикорупционното законодателство, така и при разработването на стратегическите и годишните планове за дейността им.</w:t>
      </w:r>
    </w:p>
    <w:p w14:paraId="498CBB0F" w14:textId="48EB2977" w:rsidR="00FC1859" w:rsidRPr="00FC1859" w:rsidRDefault="00FC1859" w:rsidP="00FC1859">
      <w:pPr>
        <w:spacing w:line="360" w:lineRule="auto"/>
        <w:ind w:firstLine="720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В изпълнение на разпоредбите на чл. 46, ал. 9 от ЗА и чл. 19 и 21 от </w:t>
      </w:r>
      <w:r w:rsidR="0082749F" w:rsidRPr="0082749F">
        <w:rPr>
          <w:rFonts w:ascii="Times New Roman" w:hAnsi="Times New Roman"/>
          <w:color w:val="000000"/>
          <w:kern w:val="2"/>
          <w:szCs w:val="24"/>
          <w14:ligatures w14:val="standardContextual"/>
        </w:rPr>
        <w:t>Наредбата за структурата и минималната численост на инспекторатите, реда и начина на осъществяване на дейността им и взаимодействието със специализираните контролни органи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от инспекторатите в Главния инспекторат </w:t>
      </w:r>
      <w:r w:rsidR="0018779F">
        <w:rPr>
          <w:rFonts w:ascii="Times New Roman" w:hAnsi="Times New Roman"/>
          <w:color w:val="000000"/>
          <w:kern w:val="2"/>
          <w:szCs w:val="24"/>
          <w14:ligatures w14:val="standardContextual"/>
        </w:rPr>
        <w:t>бяха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изпратени копия на утвърдените стратегически и годишни планове, утвърдени от органа на власт отчети за дейността им, както и справка за дейността, по утвърден от ръководителя на Главния инспекторат образец.</w:t>
      </w:r>
    </w:p>
    <w:p w14:paraId="3A301C35" w14:textId="6615D607" w:rsidR="001D39AB" w:rsidRPr="001D39AB" w:rsidRDefault="001D39AB" w:rsidP="001D39AB">
      <w:pPr>
        <w:spacing w:line="360" w:lineRule="auto"/>
        <w:ind w:firstLine="709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През м. март 2025 г. по искане на Главния инспекторат </w:t>
      </w:r>
      <w:r w:rsidR="0018779F">
        <w:rPr>
          <w:rFonts w:ascii="Times New Roman" w:hAnsi="Times New Roman"/>
          <w:color w:val="000000"/>
          <w:kern w:val="2"/>
          <w:szCs w:val="24"/>
          <w14:ligatures w14:val="standardContextual"/>
        </w:rPr>
        <w:t>беше</w:t>
      </w:r>
      <w:r w:rsidRP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предоставена информация за изпълнението на мерките от Националната стратегия за превенция и противодействие на корупцията в Република България 2021 – 2027 г. и Пътната карта за изпълнение на стратегията. След обобщаване на получената информация, същата </w:t>
      </w:r>
      <w:r w:rsidR="0018779F">
        <w:rPr>
          <w:rFonts w:ascii="Times New Roman" w:hAnsi="Times New Roman"/>
          <w:color w:val="000000"/>
          <w:kern w:val="2"/>
          <w:szCs w:val="24"/>
          <w14:ligatures w14:val="standardContextual"/>
        </w:rPr>
        <w:t>беше</w:t>
      </w:r>
      <w:r w:rsidRP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P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lastRenderedPageBreak/>
        <w:t>предоставена на Министерството на правосъдието</w:t>
      </w:r>
      <w:r w:rsidR="0018779F">
        <w:rPr>
          <w:rFonts w:ascii="Times New Roman" w:hAnsi="Times New Roman"/>
          <w:color w:val="000000"/>
          <w:kern w:val="2"/>
          <w:szCs w:val="24"/>
          <w14:ligatures w14:val="standardContextual"/>
        </w:rPr>
        <w:t>,</w:t>
      </w:r>
      <w:r w:rsidRP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във връзка с подготовката на Доклада на Европейската комисия относно върховенството на закона за 2025 г.</w:t>
      </w:r>
    </w:p>
    <w:p w14:paraId="32F80A39" w14:textId="079424F2" w:rsidR="001D39AB" w:rsidRDefault="001D39AB" w:rsidP="001D39AB">
      <w:pPr>
        <w:spacing w:line="360" w:lineRule="auto"/>
        <w:ind w:firstLine="709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Във връзка с постъпило през м. декември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2025 г. </w:t>
      </w:r>
      <w:r w:rsidRP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писмо от министъра на правосъдието по повод подготовката на седмия годишен Доклад за върховенство на закона в Европейския съюз за 2026 г., по искане на Главния инспекторат </w:t>
      </w:r>
      <w:r w:rsidR="0018779F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от </w:t>
      </w:r>
      <w:r w:rsidRP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инспекторатите </w:t>
      </w:r>
      <w:r w:rsidR="0018779F">
        <w:rPr>
          <w:rFonts w:ascii="Times New Roman" w:hAnsi="Times New Roman"/>
          <w:color w:val="000000"/>
          <w:kern w:val="2"/>
          <w:szCs w:val="24"/>
          <w14:ligatures w14:val="standardContextual"/>
        </w:rPr>
        <w:t>беше</w:t>
      </w:r>
      <w:r w:rsidRP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предостав</w:t>
      </w:r>
      <w:r w:rsidR="0018779F">
        <w:rPr>
          <w:rFonts w:ascii="Times New Roman" w:hAnsi="Times New Roman"/>
          <w:color w:val="000000"/>
          <w:kern w:val="2"/>
          <w:szCs w:val="24"/>
          <w14:ligatures w14:val="standardContextual"/>
        </w:rPr>
        <w:t>ена</w:t>
      </w:r>
      <w:r w:rsidRP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информация за извършената контролна дейност по ЗПК и резултатите от проверките в периода 01.01. – 15.12. 2025 г. </w:t>
      </w:r>
    </w:p>
    <w:p w14:paraId="5736D7CC" w14:textId="384C31EE" w:rsidR="00FC1859" w:rsidRPr="00FC1859" w:rsidRDefault="00FC1859" w:rsidP="001D39AB">
      <w:pPr>
        <w:spacing w:line="360" w:lineRule="auto"/>
        <w:ind w:firstLine="709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Със Заповед № Р-75 от 26.03.2025 г. на министър-председателя беше създадена междуведомствена работна група, която да изготви проекти на Закон за изменение и допълнение на </w:t>
      </w:r>
      <w:r w:rsidR="00E836F4">
        <w:rPr>
          <w:rFonts w:ascii="Times New Roman" w:hAnsi="Times New Roman"/>
          <w:color w:val="000000"/>
          <w:kern w:val="2"/>
          <w:szCs w:val="24"/>
          <w14:ligatures w14:val="standardContextual"/>
        </w:rPr>
        <w:t>ЗА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и на Кодекс за поведение на лицата, заемащи публични длъжности в централната изпълнителна власт. В състава ѝ бяха включени ръководителят на Главния инспекторат, като председател на работната група, трима държавни експерти от Главния инспекторат, ръководителите на инспекторати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>по чл. 46 от ЗА към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>министъра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на отбраната,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>към</w:t>
      </w:r>
      <w:r w:rsidR="004824D2"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>министъра</w:t>
      </w:r>
      <w:r w:rsidR="004824D2"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на 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околната среда и водите,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>към</w:t>
      </w:r>
      <w:r w:rsidR="004824D2"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министъра на 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образованието и науката,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>към</w:t>
      </w:r>
      <w:r w:rsidR="004824D2"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>министъра</w:t>
      </w:r>
      <w:r w:rsidR="004824D2"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на 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икономиката и индустрията,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>към</w:t>
      </w:r>
      <w:r w:rsidR="004824D2"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>министъра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на правосъдието,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>към</w:t>
      </w:r>
      <w:r w:rsidR="004824D2"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>министъра</w:t>
      </w:r>
      <w:r w:rsidR="004824D2"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на </w:t>
      </w:r>
      <w:r w:rsidR="004824D2"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>културата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>,</w:t>
      </w:r>
      <w:r w:rsidR="004824D2"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към председателя на 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>Комисията за регулиране на съобщенията. В работната група участва</w:t>
      </w:r>
      <w:r w:rsid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>ха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и представители от неправителствени организации, включени в състава на Гражданския съвет към Националния съвет по антикорупционни политики</w:t>
      </w:r>
      <w:r w:rsid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(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>Асоциация „</w:t>
      </w:r>
      <w:r w:rsid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>П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>розрачност без граници“ и Български институт за правни инициативи</w:t>
      </w:r>
      <w:r w:rsid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>)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. За дейността на работната група </w:t>
      </w:r>
      <w:r w:rsid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>беше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представен доклад на вниманието на министър-председателя. </w:t>
      </w:r>
      <w:r w:rsid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>Предвид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положителна резолюция на министър-председателя по доклада, проектите на документи </w:t>
      </w:r>
      <w:r w:rsid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>бяха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изпратени на министъра на правосъдието за иницииране на процедура за провеждане на обществени консултации и на процедура по междуведомствено съгласуване. </w:t>
      </w:r>
    </w:p>
    <w:p w14:paraId="6E018719" w14:textId="6BD09F8E" w:rsidR="00FC1859" w:rsidRPr="00FC1859" w:rsidRDefault="00FC1859" w:rsidP="00FC1859">
      <w:pPr>
        <w:spacing w:line="360" w:lineRule="auto"/>
        <w:ind w:firstLine="709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Със Заповед № Р-189 от 27.10.2025 г. на министър-председателя беше сформирана междуведомствена работна група, със задача да извърши анализ на необходимите законодателни промени, свързани с изпълнението на препоръките на Организацията за икономическо сътрудничество и развитие (ОИСР), и на относимите мерки от ключов етап 226а от Реформа С10.R2 „Противодействие на корупцията“ от Националния план за възстановяване и устойчивост (НПВУ). В работната група взеха участие ръководителят на Главния инспекторат, в качеството му на съпредседател, държавни експерти от Главния инспекторат, представители на дирекция „Координация и модернизация на администрацията“, представители на дирекция „Правна“, дирекция „Бюджет и финанси“, отдел „Човешки ресурси“ в </w:t>
      </w:r>
      <w:r w:rsidR="00E836F4">
        <w:rPr>
          <w:rFonts w:ascii="Times New Roman" w:hAnsi="Times New Roman"/>
          <w:color w:val="000000"/>
          <w:kern w:val="2"/>
          <w:szCs w:val="24"/>
          <w14:ligatures w14:val="standardContextual"/>
        </w:rPr>
        <w:t>администрацията на Министерския съвет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, 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lastRenderedPageBreak/>
        <w:t>дирекция „Превенция на корупцията“ в Комисията за противодействие на корупцията, ръководителят на звено „Инспекторат“ към председателя на Комисията за противодействие на корупцията, ръководители на инспекторати по чл. 46 от ЗА към министъра на образованието и науката и към министъра на икономиката и индустрията, както и представител от Института по публична администрация. За дейността на работната група беше изготвен доклад от председателите ѝ, предоставен на вниманието на министър-председателя.</w:t>
      </w:r>
    </w:p>
    <w:p w14:paraId="4BA8A9B1" w14:textId="256EC12A" w:rsidR="00FC1859" w:rsidRPr="00FC1859" w:rsidRDefault="00FC1859" w:rsidP="00FC1859">
      <w:pPr>
        <w:spacing w:line="360" w:lineRule="auto"/>
        <w:ind w:firstLine="709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На 13.03.2025 г. в сградата на Министерския съвет беше проведена работна среща на Главния инспекторат с ръководителите на инспекторатите по чл. 46 от ЗА. На нея </w:t>
      </w:r>
      <w:r w:rsidR="004824D2">
        <w:rPr>
          <w:rFonts w:ascii="Times New Roman" w:hAnsi="Times New Roman"/>
          <w:color w:val="000000"/>
          <w:kern w:val="2"/>
          <w:szCs w:val="24"/>
          <w14:ligatures w14:val="standardContextual"/>
        </w:rPr>
        <w:t>бяха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обсъдени необходимите действия за изпълнение на Програмата за управление на Република България за периода 2025 г.-2029 г., приета с Р</w:t>
      </w:r>
      <w:r w:rsid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ешение 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№ 91 </w:t>
      </w:r>
      <w:r w:rsid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на Министерския съвет 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>от 24.02.2025 г.</w:t>
      </w:r>
    </w:p>
    <w:p w14:paraId="0BD6D991" w14:textId="75B7BED3" w:rsidR="00284518" w:rsidRPr="00BD26B8" w:rsidRDefault="00FC1859" w:rsidP="00FC1859">
      <w:pPr>
        <w:spacing w:line="360" w:lineRule="auto"/>
        <w:ind w:firstLine="709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На 11-13.06.2025 г., в к.к. Боровец, се състоя годишната среща на </w:t>
      </w:r>
      <w:r w:rsid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>и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нспекторатите, на която бяха дискутирани теми, свързани с ефективното осъществяване на административния контрол и превенцията на корупцията. На срещата бяха обсъдени въпроси относно практическото приложение на </w:t>
      </w:r>
      <w:r w:rsid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>АПК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при съставянето на актове за установяване на административни нарушения, както и производствата по </w:t>
      </w:r>
      <w:r w:rsidR="001D39AB">
        <w:rPr>
          <w:rFonts w:ascii="Times New Roman" w:hAnsi="Times New Roman"/>
          <w:color w:val="000000"/>
          <w:kern w:val="2"/>
          <w:szCs w:val="24"/>
          <w14:ligatures w14:val="standardContextual"/>
        </w:rPr>
        <w:t>ЗПК (в сила до 14.02.206 г.)</w:t>
      </w:r>
      <w:r w:rsidRPr="00FC185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за установяване на конфликт на интереси и несъвместимост.</w:t>
      </w:r>
    </w:p>
    <w:p w14:paraId="6D33BBD4" w14:textId="77777777" w:rsidR="001D39AB" w:rsidRDefault="001D39AB" w:rsidP="00284518">
      <w:pPr>
        <w:spacing w:line="360" w:lineRule="auto"/>
        <w:ind w:firstLine="709"/>
        <w:jc w:val="both"/>
        <w:rPr>
          <w:rFonts w:ascii="Times New Roman" w:hAnsi="Times New Roman"/>
          <w:b/>
          <w:bCs/>
          <w:color w:val="000000"/>
          <w:kern w:val="2"/>
          <w:sz w:val="26"/>
          <w:szCs w:val="24"/>
          <w14:ligatures w14:val="standardContextual"/>
        </w:rPr>
      </w:pPr>
    </w:p>
    <w:p w14:paraId="0FBFE2A6" w14:textId="77777777" w:rsidR="001D39AB" w:rsidRDefault="001D39AB" w:rsidP="00284518">
      <w:pPr>
        <w:spacing w:line="360" w:lineRule="auto"/>
        <w:ind w:firstLine="709"/>
        <w:jc w:val="both"/>
        <w:rPr>
          <w:rFonts w:ascii="Times New Roman" w:hAnsi="Times New Roman"/>
          <w:b/>
          <w:bCs/>
          <w:color w:val="000000"/>
          <w:kern w:val="2"/>
          <w:sz w:val="26"/>
          <w:szCs w:val="24"/>
          <w14:ligatures w14:val="standardContextual"/>
        </w:rPr>
      </w:pPr>
    </w:p>
    <w:p w14:paraId="514DCA54" w14:textId="74B99CC3" w:rsidR="00BD26B8" w:rsidRDefault="00BD26B8" w:rsidP="00284518">
      <w:pPr>
        <w:spacing w:line="360" w:lineRule="auto"/>
        <w:ind w:firstLine="709"/>
        <w:jc w:val="both"/>
        <w:rPr>
          <w:rFonts w:ascii="Times New Roman" w:hAnsi="Times New Roman"/>
          <w:b/>
          <w:bCs/>
          <w:color w:val="000000"/>
          <w:kern w:val="2"/>
          <w:sz w:val="26"/>
          <w:szCs w:val="24"/>
          <w14:ligatures w14:val="standardContextual"/>
        </w:rPr>
      </w:pPr>
      <w:r w:rsidRPr="00BD26B8">
        <w:rPr>
          <w:rFonts w:ascii="Times New Roman" w:hAnsi="Times New Roman"/>
          <w:b/>
          <w:bCs/>
          <w:color w:val="000000"/>
          <w:kern w:val="2"/>
          <w:sz w:val="26"/>
          <w:szCs w:val="24"/>
          <w14:ligatures w14:val="standardContextual"/>
        </w:rPr>
        <w:t>УВАЖАЕМИ ГОСПОДИН МИНИСТЪР-ПРЕДСЕДАТЕЛ,</w:t>
      </w:r>
    </w:p>
    <w:p w14:paraId="0F322177" w14:textId="77777777" w:rsidR="00284518" w:rsidRPr="00BD26B8" w:rsidRDefault="00284518" w:rsidP="00284518">
      <w:pPr>
        <w:spacing w:line="360" w:lineRule="auto"/>
        <w:ind w:firstLine="709"/>
        <w:jc w:val="both"/>
        <w:rPr>
          <w:rFonts w:ascii="Times New Roman" w:hAnsi="Times New Roman"/>
          <w:b/>
          <w:bCs/>
          <w:color w:val="000000"/>
          <w:kern w:val="2"/>
          <w:szCs w:val="24"/>
          <w14:ligatures w14:val="standardContextual"/>
        </w:rPr>
      </w:pPr>
    </w:p>
    <w:p w14:paraId="3057C8C4" w14:textId="4D6864F4" w:rsidR="00BD26B8" w:rsidRPr="00BD26B8" w:rsidRDefault="00BD26B8" w:rsidP="00284518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>Според информацията в представените в Главния инспекторат годишни отчети през 202</w:t>
      </w:r>
      <w:r w:rsidR="00906749">
        <w:rPr>
          <w:rFonts w:ascii="Times New Roman" w:hAnsi="Times New Roman"/>
          <w:color w:val="000000"/>
          <w:kern w:val="2"/>
          <w:szCs w:val="24"/>
          <w14:ligatures w14:val="standardContextual"/>
        </w:rPr>
        <w:t>5</w:t>
      </w:r>
      <w:r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г. инспекторатите са изпълнявали своите функции чрез извършване на планови и извънпланови проверки, както са осъществявали </w:t>
      </w:r>
      <w:r w:rsidR="00374471"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и </w:t>
      </w:r>
      <w:r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>други задачи, нормативно възложени им или от съответния орган на власт.</w:t>
      </w:r>
    </w:p>
    <w:p w14:paraId="32BDCF49" w14:textId="46BE9FF0" w:rsidR="00BD26B8" w:rsidRPr="00BD26B8" w:rsidRDefault="00BD26B8" w:rsidP="00284518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>През</w:t>
      </w:r>
      <w:r w:rsidRPr="00A25291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>период</w:t>
      </w:r>
      <w:r w:rsidR="00A25291">
        <w:rPr>
          <w:rFonts w:ascii="Times New Roman" w:hAnsi="Times New Roman"/>
          <w:color w:val="000000"/>
          <w:kern w:val="2"/>
          <w:szCs w:val="24"/>
          <w14:ligatures w14:val="standardContextual"/>
        </w:rPr>
        <w:t>а</w:t>
      </w:r>
      <w:r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не са отчетени случаи на забавяне на процеса по одобряване на докладите от проверките от органите на власт, към които са създадени инспекторатите.</w:t>
      </w:r>
    </w:p>
    <w:p w14:paraId="36C5F352" w14:textId="5EE6E789" w:rsidR="00BD26B8" w:rsidRPr="00BD26B8" w:rsidRDefault="00A25291" w:rsidP="00284518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И</w:t>
      </w:r>
      <w:r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>нспекторатите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,</w:t>
      </w:r>
      <w:r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BD26B8"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>като звена за осъществяване на административен контрол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,</w:t>
      </w:r>
      <w:r w:rsidR="00BD26B8"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имат ключова роля за справяне с рисковете от допускане на закононарушения и корупция в администрацията</w:t>
      </w:r>
      <w:r w:rsidR="00374471">
        <w:rPr>
          <w:rFonts w:ascii="Times New Roman" w:hAnsi="Times New Roman"/>
          <w:color w:val="000000"/>
          <w:kern w:val="2"/>
          <w:szCs w:val="24"/>
          <w14:ligatures w14:val="standardContextual"/>
        </w:rPr>
        <w:t>. Н</w:t>
      </w:r>
      <w:r w:rsidR="00BD26B8"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>амаляването през годините на определената численост на служителите в тях, непривлекателните условия за работа (ниски възнаграждения и конфликтна среда, произтичаща от естеството на дейността), текучеството на персонала и голямата натовареност на служителите</w:t>
      </w:r>
      <w:r w:rsidR="00374471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, </w:t>
      </w:r>
      <w:r w:rsidR="00BD26B8"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затрудняват привличането и задържането на </w:t>
      </w:r>
      <w:r w:rsidR="00BD26B8"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lastRenderedPageBreak/>
        <w:t>квалифицирани служители, които да гарантират ефективен контрол на дейността на администрацията.</w:t>
      </w:r>
    </w:p>
    <w:p w14:paraId="6314556C" w14:textId="1E3FEB07" w:rsidR="00BD26B8" w:rsidRPr="001219D9" w:rsidRDefault="001219D9" w:rsidP="001219D9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bookmarkStart w:id="15" w:name="_Hlk224810359"/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И</w:t>
      </w:r>
      <w:r w:rsidRPr="001219D9">
        <w:rPr>
          <w:rFonts w:ascii="Times New Roman" w:hAnsi="Times New Roman"/>
          <w:color w:val="000000"/>
          <w:kern w:val="2"/>
          <w:szCs w:val="24"/>
          <w14:ligatures w14:val="standardContextual"/>
        </w:rPr>
        <w:t>нспекторати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те</w:t>
      </w:r>
      <w:r w:rsidRPr="001219D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все още </w:t>
      </w:r>
      <w:r w:rsidRPr="001219D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не разполагат с </w:t>
      </w:r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>пълна</w:t>
      </w:r>
      <w:r w:rsidRPr="001219D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функционална независимост </w:t>
      </w:r>
      <w:r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>и финансова обезпеченост</w:t>
      </w:r>
      <w:r w:rsidRPr="001219D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, </w:t>
      </w:r>
      <w:bookmarkStart w:id="16" w:name="_Hlk224812850"/>
      <w:r w:rsidRPr="001219D9">
        <w:rPr>
          <w:rFonts w:ascii="Times New Roman" w:hAnsi="Times New Roman"/>
          <w:color w:val="000000"/>
          <w:kern w:val="2"/>
          <w:szCs w:val="24"/>
          <w14:ligatures w14:val="standardContextual"/>
        </w:rPr>
        <w:t>за да изпълняват ефективно ролята си в предотвратяването и разкриването на корупция</w:t>
      </w:r>
      <w:bookmarkEnd w:id="16"/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в съответствие с</w:t>
      </w:r>
      <w:r w:rsidR="00BD26B8"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препоръките от Доклада за България на Групата на държавите, борещи се срещу корупцията (ГРЕКО) Пети кръг на оценка „Предотвратяване на корупцията и насърчаване на почтеността на централното управление (висши държавни длъжности) и правоприлагащите органи” </w:t>
      </w:r>
      <w:r w:rsidR="00BD26B8" w:rsidRPr="001219D9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и </w:t>
      </w:r>
      <w:r w:rsidRPr="001219D9">
        <w:rPr>
          <w:rFonts w:ascii="Times New Roman" w:hAnsi="Times New Roman"/>
          <w:color w:val="000000"/>
          <w:kern w:val="2"/>
          <w:szCs w:val="24"/>
          <w14:ligatures w14:val="standardContextual"/>
        </w:rPr>
        <w:t>Доклад относно върховенството на закона за 2025 година Глави по държави: ситуация в областта на върховенството на закона в България</w:t>
      </w:r>
      <w:r w:rsidR="00BD26B8"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>, както и включените мерки в Националната стратегия за превенция и противодействие на корупцията на Република България (2021-2027 г.).</w:t>
      </w:r>
      <w:bookmarkEnd w:id="15"/>
      <w:r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BD26B8"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>Това може да бъде постигнато на първо място чрез приемане на законови промени, гарантиращи обективност и прозрачност при назначаването и освобождаването на служителите в инспекторатите и ненамеса в работата им, включително и от страна на членове на политическите кабинети и главни секретари. На следващо място е наложително адекватно обезпечаване на инспекторатите с човешки, финансови и материални ресурси чрез заемане на свободните длъжности, осигуряване на необходимия за това бюджет, гарантиращ справедливо възнаграждение на служителите, съобразно правомощията и функциите им</w:t>
      </w:r>
      <w:r w:rsidR="00374471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и други</w:t>
      </w:r>
      <w:r w:rsidR="00BD26B8"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>. И не на последно място е необходимо повишаване на административния капацитет на инспекторатите чрез участие на инспекторите в специализирани обучения с цел по</w:t>
      </w:r>
      <w:r w:rsidR="00374471">
        <w:rPr>
          <w:rFonts w:ascii="Times New Roman" w:hAnsi="Times New Roman"/>
          <w:color w:val="000000"/>
          <w:kern w:val="2"/>
          <w:szCs w:val="24"/>
          <w14:ligatures w14:val="standardContextual"/>
        </w:rPr>
        <w:t xml:space="preserve"> </w:t>
      </w:r>
      <w:r w:rsidR="00BD26B8"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>ефективно осъществяване на дейността по предотвратяване и разкриване на нарушения, свързани с почтеността и други нередности в дейността на администрацията.</w:t>
      </w:r>
    </w:p>
    <w:p w14:paraId="1E1DF8C3" w14:textId="77777777" w:rsidR="00BD26B8" w:rsidRPr="00BD26B8" w:rsidRDefault="00BD26B8" w:rsidP="00284518">
      <w:pPr>
        <w:spacing w:line="360" w:lineRule="auto"/>
        <w:ind w:firstLine="715"/>
        <w:jc w:val="both"/>
        <w:rPr>
          <w:rFonts w:ascii="Times New Roman" w:hAnsi="Times New Roman"/>
          <w:color w:val="000000"/>
          <w:kern w:val="2"/>
          <w:szCs w:val="24"/>
          <w14:ligatures w14:val="standardContextual"/>
        </w:rPr>
      </w:pPr>
      <w:r w:rsidRPr="00BD26B8">
        <w:rPr>
          <w:rFonts w:ascii="Times New Roman" w:hAnsi="Times New Roman"/>
          <w:color w:val="000000"/>
          <w:kern w:val="2"/>
          <w:szCs w:val="24"/>
          <w14:ligatures w14:val="standardContextual"/>
        </w:rPr>
        <w:t>През последните години инспекторатите показват положително развитие чрез оказване на въздействие и допринасяне на съществен принос относно прилагането на законосъобразни и подходящи административни мерки, както за подобряване работата на администрацията, така и за противодействие и превенция на корупцията.</w:t>
      </w:r>
    </w:p>
    <w:p w14:paraId="6AD058EF" w14:textId="77777777" w:rsidR="00993A6E" w:rsidRPr="002451D3" w:rsidRDefault="00993A6E" w:rsidP="00284518">
      <w:pPr>
        <w:tabs>
          <w:tab w:val="left" w:pos="993"/>
        </w:tabs>
        <w:spacing w:line="360" w:lineRule="auto"/>
        <w:jc w:val="both"/>
        <w:rPr>
          <w:rFonts w:ascii="Times New Roman" w:hAnsi="Times New Roman"/>
        </w:rPr>
      </w:pPr>
    </w:p>
    <w:p w14:paraId="09A31170" w14:textId="77777777" w:rsidR="00881994" w:rsidRDefault="00881994" w:rsidP="00057325">
      <w:pPr>
        <w:spacing w:line="276" w:lineRule="auto"/>
        <w:ind w:hanging="5528"/>
        <w:rPr>
          <w:rFonts w:ascii="Times New Roman" w:hAnsi="Times New Roman"/>
          <w:b/>
          <w:szCs w:val="24"/>
        </w:rPr>
      </w:pPr>
    </w:p>
    <w:p w14:paraId="07EE5940" w14:textId="4120F578" w:rsidR="007E76AD" w:rsidRDefault="007E76AD" w:rsidP="000631F6">
      <w:pPr>
        <w:spacing w:line="360" w:lineRule="auto"/>
        <w:ind w:left="6237" w:hanging="5528"/>
        <w:rPr>
          <w:rFonts w:ascii="Times New Roman" w:hAnsi="Times New Roman"/>
          <w:b/>
          <w:szCs w:val="24"/>
        </w:rPr>
      </w:pPr>
      <w:r w:rsidRPr="007E76AD">
        <w:rPr>
          <w:rFonts w:ascii="Times New Roman" w:hAnsi="Times New Roman"/>
          <w:b/>
          <w:szCs w:val="24"/>
        </w:rPr>
        <w:t xml:space="preserve">РЪКОВОДИТЕЛ </w:t>
      </w:r>
      <w:r w:rsidR="00FB133E">
        <w:rPr>
          <w:rFonts w:ascii="Times New Roman" w:hAnsi="Times New Roman"/>
          <w:b/>
          <w:szCs w:val="24"/>
        </w:rPr>
        <w:t>НА ГЛАВНИЯ</w:t>
      </w:r>
      <w:r w:rsidRPr="007E76AD">
        <w:rPr>
          <w:rFonts w:ascii="Times New Roman" w:hAnsi="Times New Roman"/>
          <w:b/>
          <w:szCs w:val="24"/>
        </w:rPr>
        <w:t xml:space="preserve"> ИНСПЕКТОРАТ:</w:t>
      </w:r>
      <w:r w:rsidR="00000000">
        <w:rPr>
          <w:rFonts w:ascii="Times New Roman" w:hAnsi="Times New Roman"/>
          <w:b/>
          <w:szCs w:val="24"/>
        </w:rPr>
        <w:pict w14:anchorId="6AFC9F39">
          <v:shape id="_x0000_i1029" type="#_x0000_t75" alt="Ред за подпис на Microsoft Office..." style="width:2in;height:49.85pt">
            <v:imagedata r:id="rId16" o:title=""/>
            <o:lock v:ext="edit" ungrouping="t" rotation="t" cropping="t" verticies="t" text="t" grouping="t"/>
            <o:signatureline v:ext="edit" id="{04F0D79C-DB8B-4884-9688-D8E20B69C88C}" provid="{00000000-0000-0000-0000-000000000000}" issignatureline="t"/>
          </v:shape>
        </w:pict>
      </w:r>
      <w:r w:rsidR="00881994">
        <w:rPr>
          <w:rFonts w:ascii="Times New Roman" w:hAnsi="Times New Roman"/>
          <w:b/>
          <w:szCs w:val="24"/>
        </w:rPr>
        <w:t>ДИМИТЪР ИВАНОВ</w:t>
      </w:r>
    </w:p>
    <w:p w14:paraId="7286883E" w14:textId="77777777" w:rsidR="003C4C0F" w:rsidRDefault="003C4C0F" w:rsidP="003C4C0F">
      <w:pPr>
        <w:spacing w:line="360" w:lineRule="auto"/>
        <w:ind w:left="6480"/>
        <w:jc w:val="both"/>
        <w:rPr>
          <w:rFonts w:ascii="Times New Roman" w:hAnsi="Times New Roman"/>
          <w:b/>
          <w:szCs w:val="24"/>
        </w:rPr>
      </w:pPr>
    </w:p>
    <w:p w14:paraId="754F51DF" w14:textId="77777777" w:rsidR="003C4C0F" w:rsidRDefault="003C4C0F" w:rsidP="003C4C0F">
      <w:pPr>
        <w:spacing w:line="360" w:lineRule="auto"/>
        <w:ind w:left="6480"/>
        <w:jc w:val="both"/>
        <w:rPr>
          <w:rFonts w:ascii="Times New Roman" w:hAnsi="Times New Roman"/>
          <w:b/>
          <w:szCs w:val="24"/>
        </w:rPr>
      </w:pPr>
    </w:p>
    <w:p w14:paraId="76AE35E5" w14:textId="77777777" w:rsidR="003C4C0F" w:rsidRDefault="003C4C0F" w:rsidP="003C4C0F">
      <w:pPr>
        <w:spacing w:line="360" w:lineRule="auto"/>
        <w:ind w:left="6480"/>
        <w:jc w:val="both"/>
        <w:rPr>
          <w:rFonts w:ascii="Times New Roman" w:hAnsi="Times New Roman"/>
          <w:b/>
          <w:szCs w:val="24"/>
        </w:rPr>
      </w:pPr>
    </w:p>
    <w:p w14:paraId="68728E56" w14:textId="77777777" w:rsidR="000631F6" w:rsidRDefault="000631F6" w:rsidP="000631F6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0"/>
        </w:rPr>
      </w:pPr>
    </w:p>
    <w:p w14:paraId="4F35FC28" w14:textId="77777777" w:rsidR="000631F6" w:rsidRDefault="000631F6" w:rsidP="000631F6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0"/>
        </w:rPr>
      </w:pPr>
    </w:p>
    <w:p w14:paraId="4A0C6070" w14:textId="0DCB66DE" w:rsidR="000631F6" w:rsidRDefault="000631F6" w:rsidP="000631F6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0"/>
        </w:rPr>
      </w:pPr>
      <w:r w:rsidRPr="009E4497">
        <w:rPr>
          <w:rFonts w:ascii="Times New Roman" w:hAnsi="Times New Roman"/>
          <w:bCs/>
          <w:sz w:val="20"/>
        </w:rPr>
        <w:t>Изготвил</w:t>
      </w:r>
      <w:r>
        <w:rPr>
          <w:rFonts w:ascii="Times New Roman" w:hAnsi="Times New Roman"/>
          <w:bCs/>
          <w:sz w:val="20"/>
        </w:rPr>
        <w:t>и</w:t>
      </w:r>
      <w:r w:rsidRPr="009E4497">
        <w:rPr>
          <w:rFonts w:ascii="Times New Roman" w:hAnsi="Times New Roman"/>
          <w:bCs/>
          <w:sz w:val="20"/>
        </w:rPr>
        <w:t>:</w:t>
      </w:r>
    </w:p>
    <w:p w14:paraId="57DC873F" w14:textId="77777777" w:rsidR="000631F6" w:rsidRDefault="00000000" w:rsidP="000631F6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0"/>
        </w:rPr>
      </w:pPr>
      <w:bookmarkStart w:id="17" w:name="_Hlk224287557"/>
      <w:r>
        <w:rPr>
          <w:rFonts w:ascii="Times New Roman" w:hAnsi="Times New Roman"/>
          <w:bCs/>
          <w:sz w:val="20"/>
        </w:rPr>
        <w:pict w14:anchorId="735B6454">
          <v:shape id="_x0000_i1030" type="#_x0000_t75" alt="Ред за подпис на Microsoft Office..." style="width:93.35pt;height:39.15pt">
            <v:imagedata r:id="rId16" o:title=""/>
            <o:lock v:ext="edit" ungrouping="t" rotation="t" cropping="t" verticies="t" text="t" grouping="t"/>
            <o:signatureline v:ext="edit" id="{0878A858-14FA-486F-9AC3-D7167D88BB8B}" provid="{00000000-0000-0000-0000-000000000000}" issignatureline="t"/>
          </v:shape>
        </w:pict>
      </w:r>
    </w:p>
    <w:p w14:paraId="423D5E91" w14:textId="5730A25C" w:rsidR="000631F6" w:rsidRDefault="000631F6" w:rsidP="000631F6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Горичка Ненкова</w:t>
      </w:r>
      <w:r w:rsidRPr="00162980">
        <w:rPr>
          <w:rFonts w:ascii="Times New Roman" w:hAnsi="Times New Roman"/>
          <w:bCs/>
          <w:sz w:val="20"/>
        </w:rPr>
        <w:t xml:space="preserve"> – държавен инспектор в Главния инспекторат</w:t>
      </w:r>
    </w:p>
    <w:p w14:paraId="5E94BEC8" w14:textId="77777777" w:rsidR="00D92E28" w:rsidRDefault="00D92E28" w:rsidP="000631F6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0"/>
        </w:rPr>
      </w:pPr>
    </w:p>
    <w:bookmarkEnd w:id="17"/>
    <w:p w14:paraId="4761C2FB" w14:textId="77777777" w:rsidR="000631F6" w:rsidRDefault="000631F6" w:rsidP="000631F6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0"/>
          <w:lang w:val="en-US"/>
        </w:rPr>
      </w:pPr>
    </w:p>
    <w:p w14:paraId="6694DB14" w14:textId="77777777" w:rsidR="00D92E28" w:rsidRDefault="00000000" w:rsidP="00D92E28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pict w14:anchorId="589BA850">
          <v:shape id="_x0000_i1031" type="#_x0000_t75" alt="Ред за подпис на Microsoft Office..." style="width:93.35pt;height:39.15pt">
            <v:imagedata r:id="rId16" o:title=""/>
            <o:lock v:ext="edit" ungrouping="t" rotation="t" cropping="t" verticies="t" text="t" grouping="t"/>
            <o:signatureline v:ext="edit" id="{C86131B6-9BB6-49BC-A605-425E178FBAFF}" provid="{00000000-0000-0000-0000-000000000000}" issignatureline="t"/>
          </v:shape>
        </w:pict>
      </w:r>
    </w:p>
    <w:p w14:paraId="77A57C2F" w14:textId="5092AD81" w:rsidR="00D92E28" w:rsidRDefault="00D92E28" w:rsidP="00D92E28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Анна Ралчева</w:t>
      </w:r>
      <w:r w:rsidRPr="00162980">
        <w:rPr>
          <w:rFonts w:ascii="Times New Roman" w:hAnsi="Times New Roman"/>
          <w:bCs/>
          <w:sz w:val="20"/>
        </w:rPr>
        <w:t xml:space="preserve"> – държавен инспектор в Главния инспекторат</w:t>
      </w:r>
    </w:p>
    <w:p w14:paraId="131B8550" w14:textId="77777777" w:rsidR="00D92E28" w:rsidRPr="00D92E28" w:rsidRDefault="00D92E28" w:rsidP="000631F6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0"/>
          <w:lang w:val="en-US"/>
        </w:rPr>
      </w:pPr>
    </w:p>
    <w:p w14:paraId="0C81FD04" w14:textId="77777777" w:rsidR="000631F6" w:rsidRPr="009E4497" w:rsidRDefault="000631F6" w:rsidP="000631F6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0"/>
        </w:rPr>
      </w:pPr>
    </w:p>
    <w:p w14:paraId="5896FA4C" w14:textId="77777777" w:rsidR="003C4C0F" w:rsidRPr="00B20E85" w:rsidRDefault="003C4C0F" w:rsidP="003C4C0F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sectPr w:rsidR="003C4C0F" w:rsidRPr="00B20E85" w:rsidSect="009454B5">
      <w:footerReference w:type="even" r:id="rId17"/>
      <w:footerReference w:type="default" r:id="rId18"/>
      <w:footerReference w:type="first" r:id="rId19"/>
      <w:pgSz w:w="11907" w:h="16840" w:code="9"/>
      <w:pgMar w:top="1134" w:right="1417" w:bottom="993" w:left="1417" w:header="1417" w:footer="5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7B1EE" w14:textId="77777777" w:rsidR="002E0AFC" w:rsidRDefault="002E0AFC">
      <w:r>
        <w:separator/>
      </w:r>
    </w:p>
  </w:endnote>
  <w:endnote w:type="continuationSeparator" w:id="0">
    <w:p w14:paraId="46B4B9A5" w14:textId="77777777" w:rsidR="002E0AFC" w:rsidRDefault="002E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9847" w14:textId="66C7AAE8" w:rsidR="00A91C23" w:rsidRDefault="00A91C23" w:rsidP="00AD644A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C4C0F">
      <w:rPr>
        <w:rStyle w:val="aa"/>
        <w:noProof/>
      </w:rPr>
      <w:t>1</w:t>
    </w:r>
    <w:r>
      <w:rPr>
        <w:rStyle w:val="aa"/>
      </w:rPr>
      <w:fldChar w:fldCharType="end"/>
    </w:r>
  </w:p>
  <w:p w14:paraId="613CD613" w14:textId="77777777" w:rsidR="00A91C23" w:rsidRDefault="00A91C23" w:rsidP="00B048A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7734383"/>
      <w:docPartObj>
        <w:docPartGallery w:val="Page Numbers (Bottom of Page)"/>
        <w:docPartUnique/>
      </w:docPartObj>
    </w:sdtPr>
    <w:sdtEndPr>
      <w:rPr>
        <w:rFonts w:ascii="Times New Roman" w:hAnsi="Times New Roman"/>
        <w:i/>
        <w:iCs/>
        <w:sz w:val="18"/>
        <w:szCs w:val="18"/>
      </w:rPr>
    </w:sdtEndPr>
    <w:sdtContent>
      <w:sdt>
        <w:sdtPr>
          <w:rPr>
            <w:rFonts w:ascii="Times New Roman" w:hAnsi="Times New Roman"/>
            <w:i/>
            <w:iCs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7CEFE48C" w14:textId="77777777" w:rsidR="004517EA" w:rsidRPr="004517EA" w:rsidRDefault="004517EA" w:rsidP="004517EA">
            <w:pPr>
              <w:pBdr>
                <w:top w:val="single" w:sz="4" w:space="1" w:color="auto"/>
              </w:pBd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4517EA">
              <w:rPr>
                <w:rFonts w:ascii="Times New Roman" w:hAnsi="Times New Roman"/>
                <w:i/>
                <w:iCs/>
                <w:sz w:val="20"/>
              </w:rPr>
              <w:t xml:space="preserve">Обобщен доклад за извършените проверки от инспекторатите </w:t>
            </w:r>
          </w:p>
          <w:p w14:paraId="1A1FCB05" w14:textId="77777777" w:rsidR="004517EA" w:rsidRPr="004517EA" w:rsidRDefault="004517EA" w:rsidP="004517EA">
            <w:pPr>
              <w:pBdr>
                <w:top w:val="single" w:sz="4" w:space="1" w:color="auto"/>
              </w:pBdr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4517EA">
              <w:rPr>
                <w:rFonts w:ascii="Times New Roman" w:hAnsi="Times New Roman"/>
                <w:i/>
                <w:iCs/>
                <w:sz w:val="20"/>
              </w:rPr>
              <w:t>по чл. 46 от Закона за администрацията през 2025 г.</w:t>
            </w:r>
          </w:p>
          <w:p w14:paraId="354EC483" w14:textId="5E22EF47" w:rsidR="004517EA" w:rsidRPr="004517EA" w:rsidRDefault="004517EA">
            <w:pPr>
              <w:pStyle w:val="a5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4517EA">
              <w:rPr>
                <w:rFonts w:ascii="Times New Roman" w:hAnsi="Times New Roman"/>
                <w:i/>
                <w:iCs/>
                <w:sz w:val="20"/>
              </w:rPr>
              <w:t xml:space="preserve">стр. </w:t>
            </w:r>
            <w:r w:rsidRPr="004517EA">
              <w:rPr>
                <w:rFonts w:ascii="Times New Roman" w:hAnsi="Times New Roman"/>
                <w:i/>
                <w:iCs/>
                <w:sz w:val="20"/>
              </w:rPr>
              <w:fldChar w:fldCharType="begin"/>
            </w:r>
            <w:r w:rsidRPr="004517EA">
              <w:rPr>
                <w:rFonts w:ascii="Times New Roman" w:hAnsi="Times New Roman"/>
                <w:i/>
                <w:iCs/>
                <w:sz w:val="20"/>
              </w:rPr>
              <w:instrText>PAGE</w:instrText>
            </w:r>
            <w:r w:rsidRPr="004517EA">
              <w:rPr>
                <w:rFonts w:ascii="Times New Roman" w:hAnsi="Times New Roman"/>
                <w:i/>
                <w:iCs/>
                <w:sz w:val="20"/>
              </w:rPr>
              <w:fldChar w:fldCharType="separate"/>
            </w:r>
            <w:r w:rsidRPr="004517EA">
              <w:rPr>
                <w:rFonts w:ascii="Times New Roman" w:hAnsi="Times New Roman"/>
                <w:i/>
                <w:iCs/>
                <w:sz w:val="20"/>
              </w:rPr>
              <w:t>2</w:t>
            </w:r>
            <w:r w:rsidRPr="004517EA">
              <w:rPr>
                <w:rFonts w:ascii="Times New Roman" w:hAnsi="Times New Roman"/>
                <w:i/>
                <w:iCs/>
                <w:sz w:val="20"/>
              </w:rPr>
              <w:fldChar w:fldCharType="end"/>
            </w:r>
            <w:r w:rsidRPr="004517EA">
              <w:rPr>
                <w:rFonts w:ascii="Times New Roman" w:hAnsi="Times New Roman"/>
                <w:i/>
                <w:iCs/>
                <w:sz w:val="20"/>
              </w:rPr>
              <w:t xml:space="preserve"> от </w:t>
            </w:r>
            <w:proofErr w:type="spellStart"/>
            <w:r w:rsidRPr="004517EA">
              <w:rPr>
                <w:rFonts w:ascii="Times New Roman" w:hAnsi="Times New Roman"/>
                <w:i/>
                <w:iCs/>
                <w:sz w:val="20"/>
              </w:rPr>
              <w:t>вс</w:t>
            </w:r>
            <w:proofErr w:type="spellEnd"/>
            <w:r w:rsidRPr="004517EA">
              <w:rPr>
                <w:rFonts w:ascii="Times New Roman" w:hAnsi="Times New Roman"/>
                <w:i/>
                <w:iCs/>
                <w:sz w:val="20"/>
              </w:rPr>
              <w:t xml:space="preserve">. </w:t>
            </w:r>
            <w:r w:rsidRPr="004517EA">
              <w:rPr>
                <w:rFonts w:ascii="Times New Roman" w:hAnsi="Times New Roman"/>
                <w:i/>
                <w:iCs/>
                <w:sz w:val="20"/>
              </w:rPr>
              <w:fldChar w:fldCharType="begin"/>
            </w:r>
            <w:r w:rsidRPr="004517EA">
              <w:rPr>
                <w:rFonts w:ascii="Times New Roman" w:hAnsi="Times New Roman"/>
                <w:i/>
                <w:iCs/>
                <w:sz w:val="20"/>
              </w:rPr>
              <w:instrText>NUMPAGES</w:instrText>
            </w:r>
            <w:r w:rsidRPr="004517EA">
              <w:rPr>
                <w:rFonts w:ascii="Times New Roman" w:hAnsi="Times New Roman"/>
                <w:i/>
                <w:iCs/>
                <w:sz w:val="20"/>
              </w:rPr>
              <w:fldChar w:fldCharType="separate"/>
            </w:r>
            <w:r w:rsidRPr="004517EA">
              <w:rPr>
                <w:rFonts w:ascii="Times New Roman" w:hAnsi="Times New Roman"/>
                <w:i/>
                <w:iCs/>
                <w:sz w:val="20"/>
              </w:rPr>
              <w:t>2</w:t>
            </w:r>
            <w:r w:rsidRPr="004517EA">
              <w:rPr>
                <w:rFonts w:ascii="Times New Roman" w:hAnsi="Times New Roman"/>
                <w:i/>
                <w:iCs/>
                <w:sz w:val="20"/>
              </w:rPr>
              <w:fldChar w:fldCharType="end"/>
            </w:r>
            <w:r w:rsidRPr="004517EA">
              <w:rPr>
                <w:rFonts w:ascii="Times New Roman" w:hAnsi="Times New Roman"/>
                <w:i/>
                <w:iCs/>
                <w:sz w:val="20"/>
              </w:rPr>
              <w:t xml:space="preserve"> стр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</w:p>
        </w:sdtContent>
      </w:sdt>
    </w:sdtContent>
  </w:sdt>
  <w:p w14:paraId="0ADCFFB7" w14:textId="723B1E73" w:rsidR="00A91C23" w:rsidRDefault="00A91C23" w:rsidP="00B048A2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2A725" w14:textId="77777777" w:rsidR="007D2C08" w:rsidRDefault="007D2C08" w:rsidP="00742B86">
    <w:pPr>
      <w:pBdr>
        <w:top w:val="single" w:sz="4" w:space="1" w:color="auto"/>
      </w:pBdr>
      <w:jc w:val="center"/>
      <w:rPr>
        <w:rFonts w:ascii="Times New Roman" w:hAnsi="Times New Roman"/>
        <w:bCs/>
        <w:i/>
        <w:iCs/>
        <w:sz w:val="20"/>
      </w:rPr>
    </w:pPr>
    <w:bookmarkStart w:id="18" w:name="_Hlk224815900"/>
    <w:bookmarkStart w:id="19" w:name="_Hlk215221934"/>
    <w:r>
      <w:rPr>
        <w:rFonts w:ascii="Times New Roman" w:hAnsi="Times New Roman"/>
        <w:bCs/>
        <w:i/>
        <w:iCs/>
        <w:sz w:val="20"/>
      </w:rPr>
      <w:t xml:space="preserve">Обобщен доклад за извършените проверки от инспекторатите </w:t>
    </w:r>
  </w:p>
  <w:p w14:paraId="2AD9B01C" w14:textId="7D9E6918" w:rsidR="0092201F" w:rsidRDefault="007D2C08" w:rsidP="00742B86">
    <w:pPr>
      <w:pBdr>
        <w:top w:val="single" w:sz="4" w:space="1" w:color="auto"/>
      </w:pBdr>
      <w:jc w:val="center"/>
      <w:rPr>
        <w:rFonts w:ascii="Times New Roman" w:hAnsi="Times New Roman"/>
        <w:bCs/>
        <w:i/>
        <w:iCs/>
        <w:sz w:val="20"/>
      </w:rPr>
    </w:pPr>
    <w:r>
      <w:rPr>
        <w:rFonts w:ascii="Times New Roman" w:hAnsi="Times New Roman"/>
        <w:bCs/>
        <w:i/>
        <w:iCs/>
        <w:sz w:val="20"/>
      </w:rPr>
      <w:t>по чл. 46 от Закона за администрацията през 2025 г.</w:t>
    </w:r>
  </w:p>
  <w:bookmarkEnd w:id="18"/>
  <w:p w14:paraId="3FA1ED0F" w14:textId="154924FF" w:rsidR="0092201F" w:rsidRPr="00742B86" w:rsidRDefault="003C4C0F" w:rsidP="00742B86">
    <w:pPr>
      <w:pBdr>
        <w:top w:val="single" w:sz="4" w:space="1" w:color="auto"/>
      </w:pBdr>
      <w:jc w:val="center"/>
      <w:rPr>
        <w:rFonts w:ascii="Times New Roman" w:hAnsi="Times New Roman"/>
        <w:bCs/>
        <w:i/>
        <w:iCs/>
        <w:sz w:val="20"/>
        <w:lang w:val="en-US"/>
      </w:rPr>
    </w:pPr>
    <w:r>
      <w:rPr>
        <w:rFonts w:ascii="Times New Roman" w:hAnsi="Times New Roman"/>
        <w:bCs/>
        <w:i/>
        <w:iCs/>
        <w:sz w:val="20"/>
      </w:rPr>
      <w:t xml:space="preserve">стр.1 от </w:t>
    </w:r>
    <w:bookmarkStart w:id="20" w:name="_Hlk215222122"/>
    <w:proofErr w:type="spellStart"/>
    <w:r>
      <w:rPr>
        <w:rFonts w:ascii="Times New Roman" w:hAnsi="Times New Roman"/>
        <w:bCs/>
        <w:i/>
        <w:iCs/>
        <w:sz w:val="20"/>
      </w:rPr>
      <w:t>вс</w:t>
    </w:r>
    <w:proofErr w:type="spellEnd"/>
    <w:r>
      <w:rPr>
        <w:rFonts w:ascii="Times New Roman" w:hAnsi="Times New Roman"/>
        <w:bCs/>
        <w:i/>
        <w:iCs/>
        <w:sz w:val="20"/>
      </w:rPr>
      <w:t xml:space="preserve">. стр. </w:t>
    </w:r>
    <w:bookmarkEnd w:id="20"/>
    <w:r>
      <w:rPr>
        <w:rFonts w:ascii="Times New Roman" w:hAnsi="Times New Roman"/>
        <w:bCs/>
        <w:i/>
        <w:iCs/>
        <w:sz w:val="20"/>
      </w:rPr>
      <w:t>2</w:t>
    </w:r>
    <w:bookmarkEnd w:id="19"/>
    <w:r w:rsidR="004517EA">
      <w:rPr>
        <w:rFonts w:ascii="Times New Roman" w:hAnsi="Times New Roman"/>
        <w:bCs/>
        <w:i/>
        <w:iCs/>
        <w:sz w:val="20"/>
      </w:rPr>
      <w:t>0</w:t>
    </w:r>
  </w:p>
  <w:p w14:paraId="578FD459" w14:textId="77777777" w:rsidR="0092201F" w:rsidRDefault="009220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41936" w14:textId="77777777" w:rsidR="002E0AFC" w:rsidRDefault="002E0AFC">
      <w:r>
        <w:separator/>
      </w:r>
    </w:p>
  </w:footnote>
  <w:footnote w:type="continuationSeparator" w:id="0">
    <w:p w14:paraId="33BD10DC" w14:textId="77777777" w:rsidR="002E0AFC" w:rsidRDefault="002E0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22.15pt;height:21.35pt;visibility:visible;mso-wrap-style:square" o:bullet="t">
        <v:imagedata r:id="rId1" o:title=""/>
      </v:shape>
    </w:pict>
  </w:numPicBullet>
  <w:abstractNum w:abstractNumId="0" w15:restartNumberingAfterBreak="0">
    <w:nsid w:val="027870E2"/>
    <w:multiLevelType w:val="hybridMultilevel"/>
    <w:tmpl w:val="BBA09E64"/>
    <w:lvl w:ilvl="0" w:tplc="77F0A692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7F7442D"/>
    <w:multiLevelType w:val="hybridMultilevel"/>
    <w:tmpl w:val="AA4CD39A"/>
    <w:lvl w:ilvl="0" w:tplc="436C1A7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7FB630B"/>
    <w:multiLevelType w:val="hybridMultilevel"/>
    <w:tmpl w:val="CE12FF60"/>
    <w:lvl w:ilvl="0" w:tplc="0409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3" w15:restartNumberingAfterBreak="0">
    <w:nsid w:val="0BEE6D08"/>
    <w:multiLevelType w:val="hybridMultilevel"/>
    <w:tmpl w:val="77A206E2"/>
    <w:lvl w:ilvl="0" w:tplc="8078FCE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D0064B4"/>
    <w:multiLevelType w:val="hybridMultilevel"/>
    <w:tmpl w:val="CE12FF60"/>
    <w:lvl w:ilvl="0" w:tplc="0409000F">
      <w:start w:val="1"/>
      <w:numFmt w:val="decimal"/>
      <w:lvlText w:val="%1."/>
      <w:lvlJc w:val="left"/>
      <w:pPr>
        <w:tabs>
          <w:tab w:val="num" w:pos="2235"/>
        </w:tabs>
        <w:ind w:left="2235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5" w15:restartNumberingAfterBreak="0">
    <w:nsid w:val="0D330237"/>
    <w:multiLevelType w:val="hybridMultilevel"/>
    <w:tmpl w:val="2D2071A0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E3034A"/>
    <w:multiLevelType w:val="singleLevel"/>
    <w:tmpl w:val="B184A4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142507FB"/>
    <w:multiLevelType w:val="hybridMultilevel"/>
    <w:tmpl w:val="C4C06D14"/>
    <w:lvl w:ilvl="0" w:tplc="0402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46C25F1"/>
    <w:multiLevelType w:val="hybridMultilevel"/>
    <w:tmpl w:val="83EEAA9E"/>
    <w:lvl w:ilvl="0" w:tplc="0409000D">
      <w:start w:val="1"/>
      <w:numFmt w:val="bullet"/>
      <w:lvlText w:val=""/>
      <w:lvlJc w:val="left"/>
      <w:pPr>
        <w:ind w:left="14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9" w15:restartNumberingAfterBreak="0">
    <w:nsid w:val="16707324"/>
    <w:multiLevelType w:val="hybridMultilevel"/>
    <w:tmpl w:val="FCDAD6E4"/>
    <w:lvl w:ilvl="0" w:tplc="EB4EB4A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A02325"/>
    <w:multiLevelType w:val="hybridMultilevel"/>
    <w:tmpl w:val="D7788F52"/>
    <w:lvl w:ilvl="0" w:tplc="DC007EF8">
      <w:start w:val="1"/>
      <w:numFmt w:val="bullet"/>
      <w:lvlText w:val=""/>
      <w:lvlJc w:val="left"/>
      <w:pPr>
        <w:ind w:left="1435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11" w15:restartNumberingAfterBreak="0">
    <w:nsid w:val="18D01B01"/>
    <w:multiLevelType w:val="hybridMultilevel"/>
    <w:tmpl w:val="8EE2E750"/>
    <w:lvl w:ilvl="0" w:tplc="E99CC07A">
      <w:start w:val="1"/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2" w15:restartNumberingAfterBreak="0">
    <w:nsid w:val="18E94837"/>
    <w:multiLevelType w:val="hybridMultilevel"/>
    <w:tmpl w:val="D4A66F52"/>
    <w:lvl w:ilvl="0" w:tplc="0B32ED0A">
      <w:start w:val="1"/>
      <w:numFmt w:val="bullet"/>
      <w:lvlText w:val=""/>
      <w:lvlJc w:val="left"/>
      <w:pPr>
        <w:ind w:left="1454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13" w15:restartNumberingAfterBreak="0">
    <w:nsid w:val="1B1814CA"/>
    <w:multiLevelType w:val="hybridMultilevel"/>
    <w:tmpl w:val="32847C42"/>
    <w:lvl w:ilvl="0" w:tplc="76EC9978">
      <w:start w:val="1"/>
      <w:numFmt w:val="bullet"/>
      <w:lvlText w:val=""/>
      <w:lvlJc w:val="left"/>
      <w:pPr>
        <w:ind w:left="1522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14" w15:restartNumberingAfterBreak="0">
    <w:nsid w:val="21905B9A"/>
    <w:multiLevelType w:val="hybridMultilevel"/>
    <w:tmpl w:val="D3C83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9D4E5E"/>
    <w:multiLevelType w:val="hybridMultilevel"/>
    <w:tmpl w:val="54546AE2"/>
    <w:lvl w:ilvl="0" w:tplc="0409000D">
      <w:start w:val="1"/>
      <w:numFmt w:val="bullet"/>
      <w:lvlText w:val=""/>
      <w:lvlJc w:val="left"/>
      <w:pPr>
        <w:ind w:left="14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16" w15:restartNumberingAfterBreak="0">
    <w:nsid w:val="2658496B"/>
    <w:multiLevelType w:val="hybridMultilevel"/>
    <w:tmpl w:val="9BA4484C"/>
    <w:lvl w:ilvl="0" w:tplc="0402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26B222BF"/>
    <w:multiLevelType w:val="hybridMultilevel"/>
    <w:tmpl w:val="CDBAFCBE"/>
    <w:lvl w:ilvl="0" w:tplc="0409000D">
      <w:start w:val="1"/>
      <w:numFmt w:val="bullet"/>
      <w:lvlText w:val=""/>
      <w:lvlJc w:val="left"/>
      <w:pPr>
        <w:ind w:left="15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8" w15:restartNumberingAfterBreak="0">
    <w:nsid w:val="282E2E52"/>
    <w:multiLevelType w:val="hybridMultilevel"/>
    <w:tmpl w:val="6D445AEA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2B580B28"/>
    <w:multiLevelType w:val="hybridMultilevel"/>
    <w:tmpl w:val="B6AEA954"/>
    <w:lvl w:ilvl="0" w:tplc="A8F8E16A">
      <w:start w:val="1"/>
      <w:numFmt w:val="bullet"/>
      <w:lvlText w:val=""/>
      <w:lvlJc w:val="left"/>
      <w:pPr>
        <w:ind w:left="1756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6" w:hanging="360"/>
      </w:pPr>
      <w:rPr>
        <w:rFonts w:ascii="Wingdings" w:hAnsi="Wingdings" w:hint="default"/>
      </w:rPr>
    </w:lvl>
  </w:abstractNum>
  <w:abstractNum w:abstractNumId="20" w15:restartNumberingAfterBreak="0">
    <w:nsid w:val="31891EE7"/>
    <w:multiLevelType w:val="hybridMultilevel"/>
    <w:tmpl w:val="921CE902"/>
    <w:lvl w:ilvl="0" w:tplc="0402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34653ADA"/>
    <w:multiLevelType w:val="hybridMultilevel"/>
    <w:tmpl w:val="0C9073E6"/>
    <w:lvl w:ilvl="0" w:tplc="B2E8076A">
      <w:start w:val="1"/>
      <w:numFmt w:val="bullet"/>
      <w:lvlText w:val=""/>
      <w:lvlJc w:val="left"/>
      <w:pPr>
        <w:ind w:left="1742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22" w15:restartNumberingAfterBreak="0">
    <w:nsid w:val="356F13F6"/>
    <w:multiLevelType w:val="hybridMultilevel"/>
    <w:tmpl w:val="A32A2208"/>
    <w:lvl w:ilvl="0" w:tplc="DF2A043A">
      <w:start w:val="1"/>
      <w:numFmt w:val="bullet"/>
      <w:lvlText w:val=""/>
      <w:lvlJc w:val="left"/>
      <w:pPr>
        <w:ind w:left="1508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 w15:restartNumberingAfterBreak="0">
    <w:nsid w:val="369A5ED1"/>
    <w:multiLevelType w:val="hybridMultilevel"/>
    <w:tmpl w:val="A8A42C62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E2C56C0"/>
    <w:multiLevelType w:val="hybridMultilevel"/>
    <w:tmpl w:val="ABC4ECF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825B10"/>
    <w:multiLevelType w:val="hybridMultilevel"/>
    <w:tmpl w:val="F7949E5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46CCC"/>
    <w:multiLevelType w:val="hybridMultilevel"/>
    <w:tmpl w:val="51524304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961419"/>
    <w:multiLevelType w:val="hybridMultilevel"/>
    <w:tmpl w:val="1638A40E"/>
    <w:lvl w:ilvl="0" w:tplc="19CAB1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D0770"/>
    <w:multiLevelType w:val="hybridMultilevel"/>
    <w:tmpl w:val="E4E6008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E43740"/>
    <w:multiLevelType w:val="hybridMultilevel"/>
    <w:tmpl w:val="C4E8B3F2"/>
    <w:lvl w:ilvl="0" w:tplc="065429F4">
      <w:start w:val="1"/>
      <w:numFmt w:val="decimal"/>
      <w:lvlText w:val="%1."/>
      <w:lvlJc w:val="left"/>
      <w:pPr>
        <w:tabs>
          <w:tab w:val="num" w:pos="2490"/>
        </w:tabs>
        <w:ind w:left="24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4FDE4194"/>
    <w:multiLevelType w:val="hybridMultilevel"/>
    <w:tmpl w:val="9C4EF996"/>
    <w:lvl w:ilvl="0" w:tplc="8E107A88">
      <w:start w:val="1"/>
      <w:numFmt w:val="bullet"/>
      <w:lvlText w:val=""/>
      <w:lvlJc w:val="left"/>
      <w:pPr>
        <w:ind w:left="1463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1" w15:restartNumberingAfterBreak="0">
    <w:nsid w:val="506E5616"/>
    <w:multiLevelType w:val="hybridMultilevel"/>
    <w:tmpl w:val="596AC8DC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5F26CAD"/>
    <w:multiLevelType w:val="hybridMultilevel"/>
    <w:tmpl w:val="61DA3D2C"/>
    <w:lvl w:ilvl="0" w:tplc="24F6668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61523D1"/>
    <w:multiLevelType w:val="hybridMultilevel"/>
    <w:tmpl w:val="A5E851F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4" w15:restartNumberingAfterBreak="0">
    <w:nsid w:val="585A42B5"/>
    <w:multiLevelType w:val="hybridMultilevel"/>
    <w:tmpl w:val="D2826210"/>
    <w:lvl w:ilvl="0" w:tplc="89DAFD74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5" w15:restartNumberingAfterBreak="0">
    <w:nsid w:val="65774C7A"/>
    <w:multiLevelType w:val="hybridMultilevel"/>
    <w:tmpl w:val="42041996"/>
    <w:lvl w:ilvl="0" w:tplc="0A025C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7EAD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6E57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5A15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06C8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1CA0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8C47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5E89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FC72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85E3A3B"/>
    <w:multiLevelType w:val="hybridMultilevel"/>
    <w:tmpl w:val="219A5DE6"/>
    <w:lvl w:ilvl="0" w:tplc="4136301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 w15:restartNumberingAfterBreak="0">
    <w:nsid w:val="686F3911"/>
    <w:multiLevelType w:val="hybridMultilevel"/>
    <w:tmpl w:val="85C66BC0"/>
    <w:lvl w:ilvl="0" w:tplc="41C0B18E">
      <w:start w:val="5"/>
      <w:numFmt w:val="decimal"/>
      <w:lvlText w:val="%1."/>
      <w:lvlJc w:val="left"/>
      <w:pPr>
        <w:tabs>
          <w:tab w:val="num" w:pos="1584"/>
        </w:tabs>
        <w:ind w:left="1584" w:hanging="39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74"/>
        </w:tabs>
        <w:ind w:left="22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94"/>
        </w:tabs>
        <w:ind w:left="29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14"/>
        </w:tabs>
        <w:ind w:left="37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434"/>
        </w:tabs>
        <w:ind w:left="44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154"/>
        </w:tabs>
        <w:ind w:left="51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74"/>
        </w:tabs>
        <w:ind w:left="58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94"/>
        </w:tabs>
        <w:ind w:left="65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14"/>
        </w:tabs>
        <w:ind w:left="7314" w:hanging="180"/>
      </w:pPr>
    </w:lvl>
  </w:abstractNum>
  <w:num w:numId="1" w16cid:durableId="1205097863">
    <w:abstractNumId w:val="6"/>
  </w:num>
  <w:num w:numId="2" w16cid:durableId="1706448136">
    <w:abstractNumId w:val="29"/>
  </w:num>
  <w:num w:numId="3" w16cid:durableId="64960452">
    <w:abstractNumId w:val="33"/>
  </w:num>
  <w:num w:numId="4" w16cid:durableId="1863586691">
    <w:abstractNumId w:val="2"/>
  </w:num>
  <w:num w:numId="5" w16cid:durableId="855845649">
    <w:abstractNumId w:val="4"/>
  </w:num>
  <w:num w:numId="6" w16cid:durableId="506750681">
    <w:abstractNumId w:val="14"/>
  </w:num>
  <w:num w:numId="7" w16cid:durableId="1702902445">
    <w:abstractNumId w:val="3"/>
  </w:num>
  <w:num w:numId="8" w16cid:durableId="743184033">
    <w:abstractNumId w:val="0"/>
  </w:num>
  <w:num w:numId="9" w16cid:durableId="483934047">
    <w:abstractNumId w:val="36"/>
  </w:num>
  <w:num w:numId="10" w16cid:durableId="274364765">
    <w:abstractNumId w:val="37"/>
  </w:num>
  <w:num w:numId="11" w16cid:durableId="360282623">
    <w:abstractNumId w:val="24"/>
  </w:num>
  <w:num w:numId="12" w16cid:durableId="1420104318">
    <w:abstractNumId w:val="18"/>
  </w:num>
  <w:num w:numId="13" w16cid:durableId="120266010">
    <w:abstractNumId w:val="9"/>
  </w:num>
  <w:num w:numId="14" w16cid:durableId="100345006">
    <w:abstractNumId w:val="28"/>
  </w:num>
  <w:num w:numId="15" w16cid:durableId="635987836">
    <w:abstractNumId w:val="26"/>
  </w:num>
  <w:num w:numId="16" w16cid:durableId="851648314">
    <w:abstractNumId w:val="31"/>
  </w:num>
  <w:num w:numId="17" w16cid:durableId="622423660">
    <w:abstractNumId w:val="25"/>
  </w:num>
  <w:num w:numId="18" w16cid:durableId="1601446035">
    <w:abstractNumId w:val="20"/>
  </w:num>
  <w:num w:numId="19" w16cid:durableId="833227891">
    <w:abstractNumId w:val="23"/>
  </w:num>
  <w:num w:numId="20" w16cid:durableId="1720783172">
    <w:abstractNumId w:val="16"/>
  </w:num>
  <w:num w:numId="21" w16cid:durableId="245698459">
    <w:abstractNumId w:val="7"/>
  </w:num>
  <w:num w:numId="22" w16cid:durableId="1452675893">
    <w:abstractNumId w:val="12"/>
  </w:num>
  <w:num w:numId="23" w16cid:durableId="1874689234">
    <w:abstractNumId w:val="32"/>
  </w:num>
  <w:num w:numId="24" w16cid:durableId="280848557">
    <w:abstractNumId w:val="11"/>
  </w:num>
  <w:num w:numId="25" w16cid:durableId="1164272683">
    <w:abstractNumId w:val="1"/>
  </w:num>
  <w:num w:numId="26" w16cid:durableId="1442918444">
    <w:abstractNumId w:val="30"/>
  </w:num>
  <w:num w:numId="27" w16cid:durableId="1599213389">
    <w:abstractNumId w:val="19"/>
  </w:num>
  <w:num w:numId="28" w16cid:durableId="1293243037">
    <w:abstractNumId w:val="13"/>
  </w:num>
  <w:num w:numId="29" w16cid:durableId="2076662656">
    <w:abstractNumId w:val="8"/>
  </w:num>
  <w:num w:numId="30" w16cid:durableId="1781752782">
    <w:abstractNumId w:val="21"/>
  </w:num>
  <w:num w:numId="31" w16cid:durableId="391661099">
    <w:abstractNumId w:val="35"/>
  </w:num>
  <w:num w:numId="32" w16cid:durableId="1744178651">
    <w:abstractNumId w:val="22"/>
  </w:num>
  <w:num w:numId="33" w16cid:durableId="1649632739">
    <w:abstractNumId w:val="5"/>
  </w:num>
  <w:num w:numId="34" w16cid:durableId="634412108">
    <w:abstractNumId w:val="17"/>
  </w:num>
  <w:num w:numId="35" w16cid:durableId="1733776581">
    <w:abstractNumId w:val="27"/>
  </w:num>
  <w:num w:numId="36" w16cid:durableId="821849430">
    <w:abstractNumId w:val="34"/>
  </w:num>
  <w:num w:numId="37" w16cid:durableId="1428889168">
    <w:abstractNumId w:val="10"/>
  </w:num>
  <w:num w:numId="38" w16cid:durableId="2702814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36F"/>
    <w:rsid w:val="000017C1"/>
    <w:rsid w:val="000050F9"/>
    <w:rsid w:val="00011977"/>
    <w:rsid w:val="000140B7"/>
    <w:rsid w:val="00014BFA"/>
    <w:rsid w:val="00022913"/>
    <w:rsid w:val="00024DDD"/>
    <w:rsid w:val="00031F31"/>
    <w:rsid w:val="000322F6"/>
    <w:rsid w:val="0003412A"/>
    <w:rsid w:val="00034668"/>
    <w:rsid w:val="0003487A"/>
    <w:rsid w:val="00035307"/>
    <w:rsid w:val="000354D5"/>
    <w:rsid w:val="00040BF6"/>
    <w:rsid w:val="00041ECD"/>
    <w:rsid w:val="00044106"/>
    <w:rsid w:val="0004765D"/>
    <w:rsid w:val="00050BB6"/>
    <w:rsid w:val="00050F84"/>
    <w:rsid w:val="00052BF2"/>
    <w:rsid w:val="000547FC"/>
    <w:rsid w:val="00057325"/>
    <w:rsid w:val="00057A32"/>
    <w:rsid w:val="00060014"/>
    <w:rsid w:val="0006134E"/>
    <w:rsid w:val="0006136A"/>
    <w:rsid w:val="000616F8"/>
    <w:rsid w:val="000631F6"/>
    <w:rsid w:val="0007337A"/>
    <w:rsid w:val="0007357C"/>
    <w:rsid w:val="00080179"/>
    <w:rsid w:val="00086174"/>
    <w:rsid w:val="000863F0"/>
    <w:rsid w:val="000878E1"/>
    <w:rsid w:val="00093F99"/>
    <w:rsid w:val="00094C52"/>
    <w:rsid w:val="000955C5"/>
    <w:rsid w:val="000A05B1"/>
    <w:rsid w:val="000A0A66"/>
    <w:rsid w:val="000A41C8"/>
    <w:rsid w:val="000A5FB9"/>
    <w:rsid w:val="000A624A"/>
    <w:rsid w:val="000A740C"/>
    <w:rsid w:val="000A7A04"/>
    <w:rsid w:val="000B2680"/>
    <w:rsid w:val="000C0D55"/>
    <w:rsid w:val="000C0DAF"/>
    <w:rsid w:val="000C2716"/>
    <w:rsid w:val="000C54E9"/>
    <w:rsid w:val="000D3041"/>
    <w:rsid w:val="000D4A75"/>
    <w:rsid w:val="000D685D"/>
    <w:rsid w:val="000D6862"/>
    <w:rsid w:val="000E2C07"/>
    <w:rsid w:val="000E7348"/>
    <w:rsid w:val="000F1BD6"/>
    <w:rsid w:val="000F44BF"/>
    <w:rsid w:val="000F75C3"/>
    <w:rsid w:val="00100065"/>
    <w:rsid w:val="00101285"/>
    <w:rsid w:val="00103912"/>
    <w:rsid w:val="00103AB3"/>
    <w:rsid w:val="00103E6C"/>
    <w:rsid w:val="00107ED5"/>
    <w:rsid w:val="00111208"/>
    <w:rsid w:val="00112938"/>
    <w:rsid w:val="001139E5"/>
    <w:rsid w:val="00114F0C"/>
    <w:rsid w:val="00115C98"/>
    <w:rsid w:val="00116961"/>
    <w:rsid w:val="001201A7"/>
    <w:rsid w:val="00120D79"/>
    <w:rsid w:val="001219D9"/>
    <w:rsid w:val="001252B4"/>
    <w:rsid w:val="00127055"/>
    <w:rsid w:val="00132179"/>
    <w:rsid w:val="0013471B"/>
    <w:rsid w:val="00137D9D"/>
    <w:rsid w:val="00140FEE"/>
    <w:rsid w:val="00141D1D"/>
    <w:rsid w:val="00141F7F"/>
    <w:rsid w:val="0014357C"/>
    <w:rsid w:val="001461D7"/>
    <w:rsid w:val="00146A0D"/>
    <w:rsid w:val="001475D0"/>
    <w:rsid w:val="00150C4C"/>
    <w:rsid w:val="00153866"/>
    <w:rsid w:val="00157082"/>
    <w:rsid w:val="001623B1"/>
    <w:rsid w:val="00162822"/>
    <w:rsid w:val="001632B3"/>
    <w:rsid w:val="00163AC9"/>
    <w:rsid w:val="001712F5"/>
    <w:rsid w:val="00171D5E"/>
    <w:rsid w:val="00171EE6"/>
    <w:rsid w:val="001808C6"/>
    <w:rsid w:val="00181616"/>
    <w:rsid w:val="001824AC"/>
    <w:rsid w:val="00183A11"/>
    <w:rsid w:val="00184783"/>
    <w:rsid w:val="00184A8A"/>
    <w:rsid w:val="001863B6"/>
    <w:rsid w:val="001868A1"/>
    <w:rsid w:val="0018779F"/>
    <w:rsid w:val="00187AA3"/>
    <w:rsid w:val="00191BB2"/>
    <w:rsid w:val="0019289F"/>
    <w:rsid w:val="001943A9"/>
    <w:rsid w:val="00194BC0"/>
    <w:rsid w:val="001954DB"/>
    <w:rsid w:val="001962C6"/>
    <w:rsid w:val="00196A52"/>
    <w:rsid w:val="0019774C"/>
    <w:rsid w:val="001A333F"/>
    <w:rsid w:val="001B1CC1"/>
    <w:rsid w:val="001B44FB"/>
    <w:rsid w:val="001B53C5"/>
    <w:rsid w:val="001B68C3"/>
    <w:rsid w:val="001C045D"/>
    <w:rsid w:val="001C0CBC"/>
    <w:rsid w:val="001C182E"/>
    <w:rsid w:val="001C2234"/>
    <w:rsid w:val="001C35B0"/>
    <w:rsid w:val="001C5A20"/>
    <w:rsid w:val="001C5DCA"/>
    <w:rsid w:val="001D131F"/>
    <w:rsid w:val="001D1DDA"/>
    <w:rsid w:val="001D1F4F"/>
    <w:rsid w:val="001D39AB"/>
    <w:rsid w:val="001D4646"/>
    <w:rsid w:val="001D6299"/>
    <w:rsid w:val="001D722E"/>
    <w:rsid w:val="001E07FB"/>
    <w:rsid w:val="001E0CDC"/>
    <w:rsid w:val="001E0FF9"/>
    <w:rsid w:val="001E65CE"/>
    <w:rsid w:val="001F335A"/>
    <w:rsid w:val="001F3C2B"/>
    <w:rsid w:val="001F527B"/>
    <w:rsid w:val="001F78ED"/>
    <w:rsid w:val="00203CA9"/>
    <w:rsid w:val="0020464C"/>
    <w:rsid w:val="002048CD"/>
    <w:rsid w:val="002071B1"/>
    <w:rsid w:val="0020725B"/>
    <w:rsid w:val="0021316D"/>
    <w:rsid w:val="0021420E"/>
    <w:rsid w:val="00220030"/>
    <w:rsid w:val="002200D2"/>
    <w:rsid w:val="002248E6"/>
    <w:rsid w:val="00227212"/>
    <w:rsid w:val="002303C9"/>
    <w:rsid w:val="00230BF2"/>
    <w:rsid w:val="0023132E"/>
    <w:rsid w:val="00231A2D"/>
    <w:rsid w:val="002326BB"/>
    <w:rsid w:val="002422BF"/>
    <w:rsid w:val="002451D3"/>
    <w:rsid w:val="00247565"/>
    <w:rsid w:val="00247FE7"/>
    <w:rsid w:val="002508CF"/>
    <w:rsid w:val="00250CB4"/>
    <w:rsid w:val="00252C12"/>
    <w:rsid w:val="00253433"/>
    <w:rsid w:val="002568F7"/>
    <w:rsid w:val="00260BAA"/>
    <w:rsid w:val="002616E6"/>
    <w:rsid w:val="002627A1"/>
    <w:rsid w:val="00274164"/>
    <w:rsid w:val="0027707C"/>
    <w:rsid w:val="00281B02"/>
    <w:rsid w:val="00283D62"/>
    <w:rsid w:val="00284518"/>
    <w:rsid w:val="00285E0C"/>
    <w:rsid w:val="002861D1"/>
    <w:rsid w:val="002868CD"/>
    <w:rsid w:val="002870C9"/>
    <w:rsid w:val="002872EF"/>
    <w:rsid w:val="00287A21"/>
    <w:rsid w:val="00291F66"/>
    <w:rsid w:val="00292233"/>
    <w:rsid w:val="002927BC"/>
    <w:rsid w:val="002956C6"/>
    <w:rsid w:val="00295C6D"/>
    <w:rsid w:val="0029725F"/>
    <w:rsid w:val="00297B29"/>
    <w:rsid w:val="002A0215"/>
    <w:rsid w:val="002A5AC4"/>
    <w:rsid w:val="002A711A"/>
    <w:rsid w:val="002A76AA"/>
    <w:rsid w:val="002A7896"/>
    <w:rsid w:val="002B2D28"/>
    <w:rsid w:val="002B3E3B"/>
    <w:rsid w:val="002B649D"/>
    <w:rsid w:val="002B7C5E"/>
    <w:rsid w:val="002C2267"/>
    <w:rsid w:val="002C390D"/>
    <w:rsid w:val="002C3CC2"/>
    <w:rsid w:val="002C7D23"/>
    <w:rsid w:val="002D46B3"/>
    <w:rsid w:val="002D715C"/>
    <w:rsid w:val="002E0AFC"/>
    <w:rsid w:val="002E1E88"/>
    <w:rsid w:val="002E24C2"/>
    <w:rsid w:val="002F37CD"/>
    <w:rsid w:val="00302CD8"/>
    <w:rsid w:val="00305B65"/>
    <w:rsid w:val="00306A60"/>
    <w:rsid w:val="003122D4"/>
    <w:rsid w:val="00317356"/>
    <w:rsid w:val="0032342D"/>
    <w:rsid w:val="00325CB4"/>
    <w:rsid w:val="00326808"/>
    <w:rsid w:val="00332035"/>
    <w:rsid w:val="00335313"/>
    <w:rsid w:val="00335D60"/>
    <w:rsid w:val="00336B66"/>
    <w:rsid w:val="0034080C"/>
    <w:rsid w:val="003477B4"/>
    <w:rsid w:val="00357731"/>
    <w:rsid w:val="0036149C"/>
    <w:rsid w:val="003644B2"/>
    <w:rsid w:val="00373A91"/>
    <w:rsid w:val="00374471"/>
    <w:rsid w:val="00374DE1"/>
    <w:rsid w:val="003751E3"/>
    <w:rsid w:val="00381201"/>
    <w:rsid w:val="003813D3"/>
    <w:rsid w:val="00385715"/>
    <w:rsid w:val="00391B12"/>
    <w:rsid w:val="00393B4A"/>
    <w:rsid w:val="00395174"/>
    <w:rsid w:val="003970E7"/>
    <w:rsid w:val="003A0E4A"/>
    <w:rsid w:val="003A243B"/>
    <w:rsid w:val="003A5A84"/>
    <w:rsid w:val="003A7FEC"/>
    <w:rsid w:val="003B3225"/>
    <w:rsid w:val="003B5572"/>
    <w:rsid w:val="003B62A6"/>
    <w:rsid w:val="003B78BE"/>
    <w:rsid w:val="003C368A"/>
    <w:rsid w:val="003C4C0F"/>
    <w:rsid w:val="003C4E90"/>
    <w:rsid w:val="003C5166"/>
    <w:rsid w:val="003D22A6"/>
    <w:rsid w:val="003D29B3"/>
    <w:rsid w:val="003D421B"/>
    <w:rsid w:val="003D7A4E"/>
    <w:rsid w:val="003E0B74"/>
    <w:rsid w:val="003E1E84"/>
    <w:rsid w:val="003E2F4B"/>
    <w:rsid w:val="003E3DA3"/>
    <w:rsid w:val="00400274"/>
    <w:rsid w:val="00400F84"/>
    <w:rsid w:val="00402BC6"/>
    <w:rsid w:val="0040799F"/>
    <w:rsid w:val="0041070B"/>
    <w:rsid w:val="004108D3"/>
    <w:rsid w:val="00413D58"/>
    <w:rsid w:val="00420736"/>
    <w:rsid w:val="0042125E"/>
    <w:rsid w:val="00422208"/>
    <w:rsid w:val="0042253B"/>
    <w:rsid w:val="004242B4"/>
    <w:rsid w:val="00430085"/>
    <w:rsid w:val="004306CE"/>
    <w:rsid w:val="0043193D"/>
    <w:rsid w:val="004322B2"/>
    <w:rsid w:val="00434B1D"/>
    <w:rsid w:val="00436305"/>
    <w:rsid w:val="00440925"/>
    <w:rsid w:val="004422E1"/>
    <w:rsid w:val="00443ABB"/>
    <w:rsid w:val="00444322"/>
    <w:rsid w:val="0044475B"/>
    <w:rsid w:val="004517EA"/>
    <w:rsid w:val="00452F72"/>
    <w:rsid w:val="00452FDB"/>
    <w:rsid w:val="0045353F"/>
    <w:rsid w:val="0045384C"/>
    <w:rsid w:val="004539AF"/>
    <w:rsid w:val="00453B4C"/>
    <w:rsid w:val="00454E65"/>
    <w:rsid w:val="004607F0"/>
    <w:rsid w:val="004620C7"/>
    <w:rsid w:val="00462E8F"/>
    <w:rsid w:val="00466F45"/>
    <w:rsid w:val="0047021E"/>
    <w:rsid w:val="00472C41"/>
    <w:rsid w:val="004733D4"/>
    <w:rsid w:val="00475263"/>
    <w:rsid w:val="00480916"/>
    <w:rsid w:val="00480DBF"/>
    <w:rsid w:val="00481227"/>
    <w:rsid w:val="004824D2"/>
    <w:rsid w:val="00483B2D"/>
    <w:rsid w:val="00484871"/>
    <w:rsid w:val="00487826"/>
    <w:rsid w:val="00490B07"/>
    <w:rsid w:val="00492A1B"/>
    <w:rsid w:val="00496B71"/>
    <w:rsid w:val="004A577A"/>
    <w:rsid w:val="004A6203"/>
    <w:rsid w:val="004B15BE"/>
    <w:rsid w:val="004C0FC0"/>
    <w:rsid w:val="004C2378"/>
    <w:rsid w:val="004D297C"/>
    <w:rsid w:val="004D72DA"/>
    <w:rsid w:val="004D73EC"/>
    <w:rsid w:val="004D7A5E"/>
    <w:rsid w:val="004E0589"/>
    <w:rsid w:val="004E13EA"/>
    <w:rsid w:val="004E572E"/>
    <w:rsid w:val="004E6442"/>
    <w:rsid w:val="004E67C4"/>
    <w:rsid w:val="004E7AEE"/>
    <w:rsid w:val="004F343B"/>
    <w:rsid w:val="004F366E"/>
    <w:rsid w:val="00501DE9"/>
    <w:rsid w:val="00503AE5"/>
    <w:rsid w:val="00504E59"/>
    <w:rsid w:val="00512895"/>
    <w:rsid w:val="005155E3"/>
    <w:rsid w:val="0051643E"/>
    <w:rsid w:val="00522932"/>
    <w:rsid w:val="0052451B"/>
    <w:rsid w:val="005256E5"/>
    <w:rsid w:val="005279F2"/>
    <w:rsid w:val="00535E7F"/>
    <w:rsid w:val="00537CA8"/>
    <w:rsid w:val="00540ED0"/>
    <w:rsid w:val="005413A5"/>
    <w:rsid w:val="00542359"/>
    <w:rsid w:val="00552C25"/>
    <w:rsid w:val="00553740"/>
    <w:rsid w:val="005577A5"/>
    <w:rsid w:val="0056015A"/>
    <w:rsid w:val="00563A97"/>
    <w:rsid w:val="00573F41"/>
    <w:rsid w:val="00576634"/>
    <w:rsid w:val="00576787"/>
    <w:rsid w:val="00576A11"/>
    <w:rsid w:val="00580194"/>
    <w:rsid w:val="005827F1"/>
    <w:rsid w:val="00593052"/>
    <w:rsid w:val="00593092"/>
    <w:rsid w:val="0059682E"/>
    <w:rsid w:val="00597012"/>
    <w:rsid w:val="005A1870"/>
    <w:rsid w:val="005A3188"/>
    <w:rsid w:val="005A406F"/>
    <w:rsid w:val="005B12F7"/>
    <w:rsid w:val="005B51B0"/>
    <w:rsid w:val="005B538F"/>
    <w:rsid w:val="005C066C"/>
    <w:rsid w:val="005C197B"/>
    <w:rsid w:val="005C1F72"/>
    <w:rsid w:val="005C7C29"/>
    <w:rsid w:val="005D198E"/>
    <w:rsid w:val="005D38BF"/>
    <w:rsid w:val="005D7056"/>
    <w:rsid w:val="005E1F6F"/>
    <w:rsid w:val="005E698C"/>
    <w:rsid w:val="005E75CA"/>
    <w:rsid w:val="005F3465"/>
    <w:rsid w:val="005F3E20"/>
    <w:rsid w:val="005F5C64"/>
    <w:rsid w:val="005F625F"/>
    <w:rsid w:val="00600CE6"/>
    <w:rsid w:val="00603EC6"/>
    <w:rsid w:val="00604F48"/>
    <w:rsid w:val="0060564C"/>
    <w:rsid w:val="0061359C"/>
    <w:rsid w:val="00617821"/>
    <w:rsid w:val="00617928"/>
    <w:rsid w:val="00617DCD"/>
    <w:rsid w:val="00623312"/>
    <w:rsid w:val="006240D6"/>
    <w:rsid w:val="006249ED"/>
    <w:rsid w:val="00633F3B"/>
    <w:rsid w:val="006363D6"/>
    <w:rsid w:val="00637AE6"/>
    <w:rsid w:val="0064012A"/>
    <w:rsid w:val="00640775"/>
    <w:rsid w:val="006427D9"/>
    <w:rsid w:val="00644A93"/>
    <w:rsid w:val="00644AC3"/>
    <w:rsid w:val="00647E7D"/>
    <w:rsid w:val="00651323"/>
    <w:rsid w:val="006529DB"/>
    <w:rsid w:val="0066330A"/>
    <w:rsid w:val="00663DDF"/>
    <w:rsid w:val="00667DD7"/>
    <w:rsid w:val="00670353"/>
    <w:rsid w:val="00670A7D"/>
    <w:rsid w:val="00670A81"/>
    <w:rsid w:val="006710DC"/>
    <w:rsid w:val="00675835"/>
    <w:rsid w:val="006778CF"/>
    <w:rsid w:val="00680265"/>
    <w:rsid w:val="00681003"/>
    <w:rsid w:val="00683F37"/>
    <w:rsid w:val="00685D36"/>
    <w:rsid w:val="00686EA2"/>
    <w:rsid w:val="00694B59"/>
    <w:rsid w:val="00695240"/>
    <w:rsid w:val="006964F2"/>
    <w:rsid w:val="00696C78"/>
    <w:rsid w:val="006973B6"/>
    <w:rsid w:val="00697E16"/>
    <w:rsid w:val="006A0930"/>
    <w:rsid w:val="006A1B59"/>
    <w:rsid w:val="006A238B"/>
    <w:rsid w:val="006A2A8D"/>
    <w:rsid w:val="006A2FA0"/>
    <w:rsid w:val="006A679F"/>
    <w:rsid w:val="006B0137"/>
    <w:rsid w:val="006B6626"/>
    <w:rsid w:val="006C33B5"/>
    <w:rsid w:val="006D0B90"/>
    <w:rsid w:val="006D1215"/>
    <w:rsid w:val="006D1ED0"/>
    <w:rsid w:val="006D3D78"/>
    <w:rsid w:val="006D7879"/>
    <w:rsid w:val="006E12B9"/>
    <w:rsid w:val="006E1BF3"/>
    <w:rsid w:val="006E27C1"/>
    <w:rsid w:val="006E3DBF"/>
    <w:rsid w:val="006E665F"/>
    <w:rsid w:val="006E7635"/>
    <w:rsid w:val="006E7A26"/>
    <w:rsid w:val="006F4C68"/>
    <w:rsid w:val="006F6ED0"/>
    <w:rsid w:val="007009D3"/>
    <w:rsid w:val="00705092"/>
    <w:rsid w:val="00705549"/>
    <w:rsid w:val="00707E8E"/>
    <w:rsid w:val="007104D8"/>
    <w:rsid w:val="0071474E"/>
    <w:rsid w:val="00723DA3"/>
    <w:rsid w:val="00724108"/>
    <w:rsid w:val="007254C8"/>
    <w:rsid w:val="00725580"/>
    <w:rsid w:val="00726D26"/>
    <w:rsid w:val="00732899"/>
    <w:rsid w:val="007340EB"/>
    <w:rsid w:val="007372BD"/>
    <w:rsid w:val="007412C5"/>
    <w:rsid w:val="007415CF"/>
    <w:rsid w:val="00742B86"/>
    <w:rsid w:val="00745000"/>
    <w:rsid w:val="007452C1"/>
    <w:rsid w:val="00745347"/>
    <w:rsid w:val="00746DED"/>
    <w:rsid w:val="007527CB"/>
    <w:rsid w:val="007529AF"/>
    <w:rsid w:val="007542C2"/>
    <w:rsid w:val="007565AF"/>
    <w:rsid w:val="0076000F"/>
    <w:rsid w:val="007600FE"/>
    <w:rsid w:val="0076474A"/>
    <w:rsid w:val="00764823"/>
    <w:rsid w:val="00765AC6"/>
    <w:rsid w:val="007665B6"/>
    <w:rsid w:val="00767B13"/>
    <w:rsid w:val="00767F97"/>
    <w:rsid w:val="0077480E"/>
    <w:rsid w:val="0077645B"/>
    <w:rsid w:val="007776FF"/>
    <w:rsid w:val="00777F51"/>
    <w:rsid w:val="0078010E"/>
    <w:rsid w:val="00781F43"/>
    <w:rsid w:val="0079427C"/>
    <w:rsid w:val="00797D14"/>
    <w:rsid w:val="007A0156"/>
    <w:rsid w:val="007A296D"/>
    <w:rsid w:val="007A443D"/>
    <w:rsid w:val="007C08AC"/>
    <w:rsid w:val="007C0A08"/>
    <w:rsid w:val="007C0CE5"/>
    <w:rsid w:val="007C2A41"/>
    <w:rsid w:val="007D05BF"/>
    <w:rsid w:val="007D2C08"/>
    <w:rsid w:val="007D314E"/>
    <w:rsid w:val="007D5331"/>
    <w:rsid w:val="007D6BC5"/>
    <w:rsid w:val="007E34BB"/>
    <w:rsid w:val="007E528D"/>
    <w:rsid w:val="007E75A4"/>
    <w:rsid w:val="007E76AD"/>
    <w:rsid w:val="007F5357"/>
    <w:rsid w:val="007F6B18"/>
    <w:rsid w:val="00806A9C"/>
    <w:rsid w:val="00813623"/>
    <w:rsid w:val="00813D80"/>
    <w:rsid w:val="008176D0"/>
    <w:rsid w:val="00822880"/>
    <w:rsid w:val="008240DF"/>
    <w:rsid w:val="0082749F"/>
    <w:rsid w:val="0083010B"/>
    <w:rsid w:val="00832143"/>
    <w:rsid w:val="00832941"/>
    <w:rsid w:val="0083380A"/>
    <w:rsid w:val="00846D27"/>
    <w:rsid w:val="008472E9"/>
    <w:rsid w:val="00850D81"/>
    <w:rsid w:val="0085183B"/>
    <w:rsid w:val="00854560"/>
    <w:rsid w:val="00854DC4"/>
    <w:rsid w:val="008670CB"/>
    <w:rsid w:val="00867227"/>
    <w:rsid w:val="00871EF1"/>
    <w:rsid w:val="008728D5"/>
    <w:rsid w:val="00874510"/>
    <w:rsid w:val="00874A62"/>
    <w:rsid w:val="00874AAB"/>
    <w:rsid w:val="00876855"/>
    <w:rsid w:val="00880A54"/>
    <w:rsid w:val="00881994"/>
    <w:rsid w:val="008829A0"/>
    <w:rsid w:val="0088341D"/>
    <w:rsid w:val="0088594D"/>
    <w:rsid w:val="00887C01"/>
    <w:rsid w:val="00890EE9"/>
    <w:rsid w:val="00891873"/>
    <w:rsid w:val="00891BC5"/>
    <w:rsid w:val="00893BDF"/>
    <w:rsid w:val="008969C4"/>
    <w:rsid w:val="008A065D"/>
    <w:rsid w:val="008A1991"/>
    <w:rsid w:val="008A4457"/>
    <w:rsid w:val="008A46BD"/>
    <w:rsid w:val="008B1A84"/>
    <w:rsid w:val="008B3198"/>
    <w:rsid w:val="008B37B1"/>
    <w:rsid w:val="008B3C70"/>
    <w:rsid w:val="008B4910"/>
    <w:rsid w:val="008B55A4"/>
    <w:rsid w:val="008C08EA"/>
    <w:rsid w:val="008C202B"/>
    <w:rsid w:val="008C33A6"/>
    <w:rsid w:val="008C360A"/>
    <w:rsid w:val="008C3F2C"/>
    <w:rsid w:val="008C449A"/>
    <w:rsid w:val="008C48E8"/>
    <w:rsid w:val="008D2365"/>
    <w:rsid w:val="008D35BB"/>
    <w:rsid w:val="008D3A79"/>
    <w:rsid w:val="008D59CB"/>
    <w:rsid w:val="008E094A"/>
    <w:rsid w:val="008E1395"/>
    <w:rsid w:val="008E27A3"/>
    <w:rsid w:val="008E39B5"/>
    <w:rsid w:val="008E6FCA"/>
    <w:rsid w:val="008E73D8"/>
    <w:rsid w:val="008F0ADF"/>
    <w:rsid w:val="008F0EF8"/>
    <w:rsid w:val="008F1893"/>
    <w:rsid w:val="008F3783"/>
    <w:rsid w:val="008F5463"/>
    <w:rsid w:val="008F7A34"/>
    <w:rsid w:val="0090294C"/>
    <w:rsid w:val="00903E91"/>
    <w:rsid w:val="00906749"/>
    <w:rsid w:val="00907600"/>
    <w:rsid w:val="009172DF"/>
    <w:rsid w:val="009178F4"/>
    <w:rsid w:val="00921451"/>
    <w:rsid w:val="0092201F"/>
    <w:rsid w:val="00922D87"/>
    <w:rsid w:val="00925A13"/>
    <w:rsid w:val="00933021"/>
    <w:rsid w:val="00934148"/>
    <w:rsid w:val="00943BEF"/>
    <w:rsid w:val="00944B04"/>
    <w:rsid w:val="009454B5"/>
    <w:rsid w:val="009455EF"/>
    <w:rsid w:val="00945A30"/>
    <w:rsid w:val="00945BB1"/>
    <w:rsid w:val="00951B51"/>
    <w:rsid w:val="00953892"/>
    <w:rsid w:val="00956E0E"/>
    <w:rsid w:val="00960A88"/>
    <w:rsid w:val="00965875"/>
    <w:rsid w:val="0097109D"/>
    <w:rsid w:val="00971A4D"/>
    <w:rsid w:val="009767B6"/>
    <w:rsid w:val="009844BD"/>
    <w:rsid w:val="0098653D"/>
    <w:rsid w:val="00993A6E"/>
    <w:rsid w:val="00996181"/>
    <w:rsid w:val="009A0428"/>
    <w:rsid w:val="009A048E"/>
    <w:rsid w:val="009A129B"/>
    <w:rsid w:val="009A3ECA"/>
    <w:rsid w:val="009B0021"/>
    <w:rsid w:val="009B31A7"/>
    <w:rsid w:val="009C3401"/>
    <w:rsid w:val="009C46A7"/>
    <w:rsid w:val="009C53A7"/>
    <w:rsid w:val="009D54AF"/>
    <w:rsid w:val="009D68C3"/>
    <w:rsid w:val="009D6CBF"/>
    <w:rsid w:val="009E4321"/>
    <w:rsid w:val="009E69FE"/>
    <w:rsid w:val="009F0B74"/>
    <w:rsid w:val="009F1F2F"/>
    <w:rsid w:val="009F2752"/>
    <w:rsid w:val="00A02472"/>
    <w:rsid w:val="00A02EE4"/>
    <w:rsid w:val="00A07841"/>
    <w:rsid w:val="00A135D9"/>
    <w:rsid w:val="00A1391F"/>
    <w:rsid w:val="00A2157A"/>
    <w:rsid w:val="00A217FF"/>
    <w:rsid w:val="00A22500"/>
    <w:rsid w:val="00A25291"/>
    <w:rsid w:val="00A25522"/>
    <w:rsid w:val="00A357C4"/>
    <w:rsid w:val="00A36EB7"/>
    <w:rsid w:val="00A443C6"/>
    <w:rsid w:val="00A45311"/>
    <w:rsid w:val="00A45D52"/>
    <w:rsid w:val="00A45ED5"/>
    <w:rsid w:val="00A47B96"/>
    <w:rsid w:val="00A47EF4"/>
    <w:rsid w:val="00A517F9"/>
    <w:rsid w:val="00A530EC"/>
    <w:rsid w:val="00A53FFC"/>
    <w:rsid w:val="00A54790"/>
    <w:rsid w:val="00A56703"/>
    <w:rsid w:val="00A56F0D"/>
    <w:rsid w:val="00A57754"/>
    <w:rsid w:val="00A6179C"/>
    <w:rsid w:val="00A632DF"/>
    <w:rsid w:val="00A66149"/>
    <w:rsid w:val="00A67451"/>
    <w:rsid w:val="00A67C21"/>
    <w:rsid w:val="00A67F89"/>
    <w:rsid w:val="00A73A81"/>
    <w:rsid w:val="00A73DD6"/>
    <w:rsid w:val="00A74CAA"/>
    <w:rsid w:val="00A766BE"/>
    <w:rsid w:val="00A87CBA"/>
    <w:rsid w:val="00A90C46"/>
    <w:rsid w:val="00A91C23"/>
    <w:rsid w:val="00A961AA"/>
    <w:rsid w:val="00A97482"/>
    <w:rsid w:val="00AA0192"/>
    <w:rsid w:val="00AA1B98"/>
    <w:rsid w:val="00AA408F"/>
    <w:rsid w:val="00AA4686"/>
    <w:rsid w:val="00AA6D80"/>
    <w:rsid w:val="00AA76A6"/>
    <w:rsid w:val="00AB1A85"/>
    <w:rsid w:val="00AB67EA"/>
    <w:rsid w:val="00AC5444"/>
    <w:rsid w:val="00AD0941"/>
    <w:rsid w:val="00AD644A"/>
    <w:rsid w:val="00AD75EE"/>
    <w:rsid w:val="00AD75FB"/>
    <w:rsid w:val="00AE160B"/>
    <w:rsid w:val="00AE19C4"/>
    <w:rsid w:val="00AE3336"/>
    <w:rsid w:val="00AE4E71"/>
    <w:rsid w:val="00AE560E"/>
    <w:rsid w:val="00AE7027"/>
    <w:rsid w:val="00AF0C78"/>
    <w:rsid w:val="00AF24D4"/>
    <w:rsid w:val="00AF2763"/>
    <w:rsid w:val="00AF38E0"/>
    <w:rsid w:val="00AF6430"/>
    <w:rsid w:val="00AF6EBA"/>
    <w:rsid w:val="00AF6F9F"/>
    <w:rsid w:val="00B0186A"/>
    <w:rsid w:val="00B048A2"/>
    <w:rsid w:val="00B10C1F"/>
    <w:rsid w:val="00B11620"/>
    <w:rsid w:val="00B11B28"/>
    <w:rsid w:val="00B1203F"/>
    <w:rsid w:val="00B13B87"/>
    <w:rsid w:val="00B20780"/>
    <w:rsid w:val="00B20A37"/>
    <w:rsid w:val="00B20CA3"/>
    <w:rsid w:val="00B20E85"/>
    <w:rsid w:val="00B233C3"/>
    <w:rsid w:val="00B26CD9"/>
    <w:rsid w:val="00B3287F"/>
    <w:rsid w:val="00B356C8"/>
    <w:rsid w:val="00B5052B"/>
    <w:rsid w:val="00B518B0"/>
    <w:rsid w:val="00B62789"/>
    <w:rsid w:val="00B6437D"/>
    <w:rsid w:val="00B7392D"/>
    <w:rsid w:val="00B76628"/>
    <w:rsid w:val="00B80EF3"/>
    <w:rsid w:val="00B83E8E"/>
    <w:rsid w:val="00B84892"/>
    <w:rsid w:val="00B855DF"/>
    <w:rsid w:val="00B85744"/>
    <w:rsid w:val="00B924F4"/>
    <w:rsid w:val="00B95994"/>
    <w:rsid w:val="00B977A5"/>
    <w:rsid w:val="00B97B9E"/>
    <w:rsid w:val="00BA0751"/>
    <w:rsid w:val="00BA7B0C"/>
    <w:rsid w:val="00BB023F"/>
    <w:rsid w:val="00BB0ECB"/>
    <w:rsid w:val="00BB22F8"/>
    <w:rsid w:val="00BB494A"/>
    <w:rsid w:val="00BB6058"/>
    <w:rsid w:val="00BB78C2"/>
    <w:rsid w:val="00BC6934"/>
    <w:rsid w:val="00BD06DA"/>
    <w:rsid w:val="00BD0A08"/>
    <w:rsid w:val="00BD26B8"/>
    <w:rsid w:val="00BD29C9"/>
    <w:rsid w:val="00BD31AF"/>
    <w:rsid w:val="00BD678C"/>
    <w:rsid w:val="00BD6F75"/>
    <w:rsid w:val="00BE0B16"/>
    <w:rsid w:val="00BE0CAC"/>
    <w:rsid w:val="00BE0DBF"/>
    <w:rsid w:val="00BE39D5"/>
    <w:rsid w:val="00BE451C"/>
    <w:rsid w:val="00BE4D21"/>
    <w:rsid w:val="00BE4F5E"/>
    <w:rsid w:val="00BE5493"/>
    <w:rsid w:val="00BE6152"/>
    <w:rsid w:val="00BE7793"/>
    <w:rsid w:val="00BF15D1"/>
    <w:rsid w:val="00BF20B0"/>
    <w:rsid w:val="00BF3FB9"/>
    <w:rsid w:val="00C07C98"/>
    <w:rsid w:val="00C11DA2"/>
    <w:rsid w:val="00C15523"/>
    <w:rsid w:val="00C156BA"/>
    <w:rsid w:val="00C1600E"/>
    <w:rsid w:val="00C17613"/>
    <w:rsid w:val="00C176CB"/>
    <w:rsid w:val="00C21755"/>
    <w:rsid w:val="00C302F5"/>
    <w:rsid w:val="00C33008"/>
    <w:rsid w:val="00C34C68"/>
    <w:rsid w:val="00C40213"/>
    <w:rsid w:val="00C41406"/>
    <w:rsid w:val="00C43AD0"/>
    <w:rsid w:val="00C46B1E"/>
    <w:rsid w:val="00C4730D"/>
    <w:rsid w:val="00C61DE2"/>
    <w:rsid w:val="00C62EC0"/>
    <w:rsid w:val="00C6340A"/>
    <w:rsid w:val="00C7051C"/>
    <w:rsid w:val="00C84BB2"/>
    <w:rsid w:val="00C86ADC"/>
    <w:rsid w:val="00C9065E"/>
    <w:rsid w:val="00C909A2"/>
    <w:rsid w:val="00C95F37"/>
    <w:rsid w:val="00CA2009"/>
    <w:rsid w:val="00CA2A0D"/>
    <w:rsid w:val="00CA5954"/>
    <w:rsid w:val="00CB0874"/>
    <w:rsid w:val="00CB167A"/>
    <w:rsid w:val="00CB1733"/>
    <w:rsid w:val="00CB19DE"/>
    <w:rsid w:val="00CB262C"/>
    <w:rsid w:val="00CB26E6"/>
    <w:rsid w:val="00CB4448"/>
    <w:rsid w:val="00CB516F"/>
    <w:rsid w:val="00CB6DA5"/>
    <w:rsid w:val="00CC17E0"/>
    <w:rsid w:val="00CC48BB"/>
    <w:rsid w:val="00CD1448"/>
    <w:rsid w:val="00CD5331"/>
    <w:rsid w:val="00CD5582"/>
    <w:rsid w:val="00CD5E22"/>
    <w:rsid w:val="00CD621A"/>
    <w:rsid w:val="00CE1A14"/>
    <w:rsid w:val="00CE1AA9"/>
    <w:rsid w:val="00CE687F"/>
    <w:rsid w:val="00CE6FEE"/>
    <w:rsid w:val="00CE7873"/>
    <w:rsid w:val="00CE7BDC"/>
    <w:rsid w:val="00CF0762"/>
    <w:rsid w:val="00CF2598"/>
    <w:rsid w:val="00CF427D"/>
    <w:rsid w:val="00D029E4"/>
    <w:rsid w:val="00D0571A"/>
    <w:rsid w:val="00D07772"/>
    <w:rsid w:val="00D1303E"/>
    <w:rsid w:val="00D13B53"/>
    <w:rsid w:val="00D13FE7"/>
    <w:rsid w:val="00D1668E"/>
    <w:rsid w:val="00D16B98"/>
    <w:rsid w:val="00D17973"/>
    <w:rsid w:val="00D25F8F"/>
    <w:rsid w:val="00D2733F"/>
    <w:rsid w:val="00D30537"/>
    <w:rsid w:val="00D35E61"/>
    <w:rsid w:val="00D44142"/>
    <w:rsid w:val="00D45B5B"/>
    <w:rsid w:val="00D5246C"/>
    <w:rsid w:val="00D5399D"/>
    <w:rsid w:val="00D55AAD"/>
    <w:rsid w:val="00D63104"/>
    <w:rsid w:val="00D637E4"/>
    <w:rsid w:val="00D67F8A"/>
    <w:rsid w:val="00D704E3"/>
    <w:rsid w:val="00D7148F"/>
    <w:rsid w:val="00D74DDA"/>
    <w:rsid w:val="00D757DE"/>
    <w:rsid w:val="00D760ED"/>
    <w:rsid w:val="00D77FB1"/>
    <w:rsid w:val="00D81817"/>
    <w:rsid w:val="00D84C50"/>
    <w:rsid w:val="00D9049E"/>
    <w:rsid w:val="00D90B50"/>
    <w:rsid w:val="00D92C8D"/>
    <w:rsid w:val="00D92E28"/>
    <w:rsid w:val="00D943C7"/>
    <w:rsid w:val="00DA5E7E"/>
    <w:rsid w:val="00DA67F5"/>
    <w:rsid w:val="00DA7132"/>
    <w:rsid w:val="00DB0B09"/>
    <w:rsid w:val="00DB1AB5"/>
    <w:rsid w:val="00DB225C"/>
    <w:rsid w:val="00DB449B"/>
    <w:rsid w:val="00DB7EA7"/>
    <w:rsid w:val="00DC26ED"/>
    <w:rsid w:val="00DC3198"/>
    <w:rsid w:val="00DC57E2"/>
    <w:rsid w:val="00DD0072"/>
    <w:rsid w:val="00DD2846"/>
    <w:rsid w:val="00DD7D6D"/>
    <w:rsid w:val="00DE3D44"/>
    <w:rsid w:val="00DE5F1E"/>
    <w:rsid w:val="00DF1C78"/>
    <w:rsid w:val="00E011FB"/>
    <w:rsid w:val="00E033D5"/>
    <w:rsid w:val="00E06656"/>
    <w:rsid w:val="00E06961"/>
    <w:rsid w:val="00E06C53"/>
    <w:rsid w:val="00E105B2"/>
    <w:rsid w:val="00E1378D"/>
    <w:rsid w:val="00E158BA"/>
    <w:rsid w:val="00E165F9"/>
    <w:rsid w:val="00E17576"/>
    <w:rsid w:val="00E32999"/>
    <w:rsid w:val="00E344E4"/>
    <w:rsid w:val="00E35C67"/>
    <w:rsid w:val="00E46E65"/>
    <w:rsid w:val="00E50999"/>
    <w:rsid w:val="00E51F46"/>
    <w:rsid w:val="00E51FF5"/>
    <w:rsid w:val="00E532FC"/>
    <w:rsid w:val="00E54249"/>
    <w:rsid w:val="00E54552"/>
    <w:rsid w:val="00E55B2D"/>
    <w:rsid w:val="00E6447D"/>
    <w:rsid w:val="00E652BC"/>
    <w:rsid w:val="00E66265"/>
    <w:rsid w:val="00E70004"/>
    <w:rsid w:val="00E7210A"/>
    <w:rsid w:val="00E81C47"/>
    <w:rsid w:val="00E81ED5"/>
    <w:rsid w:val="00E836F4"/>
    <w:rsid w:val="00E84A1B"/>
    <w:rsid w:val="00E900AB"/>
    <w:rsid w:val="00E901C2"/>
    <w:rsid w:val="00E90DA7"/>
    <w:rsid w:val="00E9169D"/>
    <w:rsid w:val="00E95192"/>
    <w:rsid w:val="00E969B8"/>
    <w:rsid w:val="00EA0A68"/>
    <w:rsid w:val="00EA5166"/>
    <w:rsid w:val="00EA6447"/>
    <w:rsid w:val="00EB2010"/>
    <w:rsid w:val="00EB2C39"/>
    <w:rsid w:val="00EB7558"/>
    <w:rsid w:val="00EB77E9"/>
    <w:rsid w:val="00EB7CFD"/>
    <w:rsid w:val="00EC3748"/>
    <w:rsid w:val="00EC537E"/>
    <w:rsid w:val="00EC72F7"/>
    <w:rsid w:val="00ED04AC"/>
    <w:rsid w:val="00ED1366"/>
    <w:rsid w:val="00ED1897"/>
    <w:rsid w:val="00ED2E1E"/>
    <w:rsid w:val="00ED336F"/>
    <w:rsid w:val="00ED428F"/>
    <w:rsid w:val="00ED433E"/>
    <w:rsid w:val="00ED5EDB"/>
    <w:rsid w:val="00ED619E"/>
    <w:rsid w:val="00ED6587"/>
    <w:rsid w:val="00EE0109"/>
    <w:rsid w:val="00EF0FC0"/>
    <w:rsid w:val="00EF25B1"/>
    <w:rsid w:val="00EF2B84"/>
    <w:rsid w:val="00EF4157"/>
    <w:rsid w:val="00EF4D49"/>
    <w:rsid w:val="00EF5619"/>
    <w:rsid w:val="00EF7724"/>
    <w:rsid w:val="00EF78EE"/>
    <w:rsid w:val="00F027BF"/>
    <w:rsid w:val="00F03FD8"/>
    <w:rsid w:val="00F1139C"/>
    <w:rsid w:val="00F16C42"/>
    <w:rsid w:val="00F179FF"/>
    <w:rsid w:val="00F21150"/>
    <w:rsid w:val="00F218F3"/>
    <w:rsid w:val="00F35E83"/>
    <w:rsid w:val="00F44789"/>
    <w:rsid w:val="00F45E12"/>
    <w:rsid w:val="00F465F4"/>
    <w:rsid w:val="00F47CE7"/>
    <w:rsid w:val="00F47DAA"/>
    <w:rsid w:val="00F51821"/>
    <w:rsid w:val="00F63715"/>
    <w:rsid w:val="00F6377B"/>
    <w:rsid w:val="00F64830"/>
    <w:rsid w:val="00F67C2E"/>
    <w:rsid w:val="00F75844"/>
    <w:rsid w:val="00F76E6B"/>
    <w:rsid w:val="00F90CBF"/>
    <w:rsid w:val="00F94B08"/>
    <w:rsid w:val="00F95A7A"/>
    <w:rsid w:val="00F972B1"/>
    <w:rsid w:val="00FA14A7"/>
    <w:rsid w:val="00FA1F73"/>
    <w:rsid w:val="00FA3CA2"/>
    <w:rsid w:val="00FA7553"/>
    <w:rsid w:val="00FB133E"/>
    <w:rsid w:val="00FB3FD2"/>
    <w:rsid w:val="00FB4414"/>
    <w:rsid w:val="00FB7275"/>
    <w:rsid w:val="00FC1337"/>
    <w:rsid w:val="00FC1859"/>
    <w:rsid w:val="00FC3DB6"/>
    <w:rsid w:val="00FC3E07"/>
    <w:rsid w:val="00FC40C7"/>
    <w:rsid w:val="00FC4587"/>
    <w:rsid w:val="00FC5878"/>
    <w:rsid w:val="00FC6B76"/>
    <w:rsid w:val="00FC6E7F"/>
    <w:rsid w:val="00FD2629"/>
    <w:rsid w:val="00FE0109"/>
    <w:rsid w:val="00FE240A"/>
    <w:rsid w:val="00FE41F9"/>
    <w:rsid w:val="00FE6790"/>
    <w:rsid w:val="00FF253B"/>
    <w:rsid w:val="00FF2686"/>
    <w:rsid w:val="00FF272E"/>
    <w:rsid w:val="00FF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145954"/>
  <w15:chartTrackingRefBased/>
  <w15:docId w15:val="{AF72000C-61EF-4ABA-824F-2736D88F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17EA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qFormat/>
    <w:pPr>
      <w:keepNext/>
      <w:ind w:firstLine="3544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 w:cs="Arial"/>
      <w:b/>
      <w:bCs/>
      <w:color w:val="000000"/>
      <w:sz w:val="15"/>
      <w:szCs w:val="15"/>
    </w:rPr>
  </w:style>
  <w:style w:type="paragraph" w:styleId="3">
    <w:name w:val="heading 3"/>
    <w:basedOn w:val="a"/>
    <w:next w:val="a"/>
    <w:qFormat/>
    <w:pPr>
      <w:keepNext/>
      <w:ind w:left="3600" w:firstLine="720"/>
      <w:jc w:val="both"/>
      <w:outlineLvl w:val="2"/>
    </w:pPr>
    <w:rPr>
      <w:rFonts w:ascii="Times New Roman" w:hAnsi="Times New Roman"/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Times New Roman" w:hAnsi="Times New Roman"/>
      <w:b/>
      <w:sz w:val="36"/>
    </w:rPr>
  </w:style>
  <w:style w:type="paragraph" w:styleId="5">
    <w:name w:val="heading 5"/>
    <w:basedOn w:val="a"/>
    <w:next w:val="a"/>
    <w:qFormat/>
    <w:pPr>
      <w:keepNext/>
      <w:ind w:firstLine="3969"/>
      <w:outlineLvl w:val="4"/>
    </w:pPr>
    <w:rPr>
      <w:rFonts w:ascii="Times New Roman" w:hAnsi="Times New Roman"/>
      <w:b/>
      <w:sz w:val="20"/>
    </w:rPr>
  </w:style>
  <w:style w:type="paragraph" w:styleId="6">
    <w:name w:val="heading 6"/>
    <w:basedOn w:val="a"/>
    <w:next w:val="a"/>
    <w:qFormat/>
    <w:pPr>
      <w:keepNext/>
      <w:ind w:left="720"/>
      <w:jc w:val="both"/>
      <w:outlineLvl w:val="5"/>
    </w:pPr>
    <w:rPr>
      <w:rFonts w:ascii="Times New Roman" w:hAnsi="Times New Roman"/>
    </w:rPr>
  </w:style>
  <w:style w:type="paragraph" w:styleId="7">
    <w:name w:val="heading 7"/>
    <w:basedOn w:val="a"/>
    <w:next w:val="a"/>
    <w:qFormat/>
    <w:pPr>
      <w:keepNext/>
      <w:pBdr>
        <w:bottom w:val="single" w:sz="6" w:space="1" w:color="auto"/>
      </w:pBdr>
      <w:outlineLvl w:val="6"/>
    </w:pPr>
    <w:rPr>
      <w:rFonts w:ascii="TimokU" w:hAnsi="TimokU"/>
      <w:b/>
      <w:spacing w:val="56"/>
      <w:kern w:val="144"/>
      <w:sz w:val="28"/>
    </w:rPr>
  </w:style>
  <w:style w:type="paragraph" w:styleId="8">
    <w:name w:val="heading 8"/>
    <w:basedOn w:val="a"/>
    <w:next w:val="a"/>
    <w:qFormat/>
    <w:pPr>
      <w:keepNext/>
      <w:ind w:right="6804"/>
      <w:jc w:val="center"/>
      <w:outlineLvl w:val="7"/>
    </w:pPr>
    <w:rPr>
      <w:rFonts w:ascii="Times New Roman" w:hAnsi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pPr>
      <w:ind w:left="720" w:firstLine="720"/>
    </w:pPr>
    <w:rPr>
      <w:rFonts w:ascii="Times New Roman" w:hAnsi="Times New Roman"/>
    </w:rPr>
  </w:style>
  <w:style w:type="paragraph" w:styleId="20">
    <w:name w:val="Body Text Indent 2"/>
    <w:basedOn w:val="a"/>
    <w:pPr>
      <w:spacing w:line="360" w:lineRule="auto"/>
      <w:ind w:left="720" w:firstLine="720"/>
      <w:jc w:val="both"/>
    </w:pPr>
    <w:rPr>
      <w:rFonts w:ascii="Times New Roman" w:hAnsi="Times New Roman"/>
      <w:sz w:val="28"/>
    </w:rPr>
  </w:style>
  <w:style w:type="paragraph" w:styleId="a8">
    <w:name w:val="caption"/>
    <w:basedOn w:val="a"/>
    <w:next w:val="a"/>
    <w:qFormat/>
    <w:rPr>
      <w:rFonts w:ascii="TimokU" w:hAnsi="TimokU"/>
      <w:b/>
      <w:caps/>
      <w:sz w:val="22"/>
    </w:rPr>
  </w:style>
  <w:style w:type="paragraph" w:styleId="30">
    <w:name w:val="Body Text Indent 3"/>
    <w:basedOn w:val="a"/>
    <w:rsid w:val="00395174"/>
    <w:pPr>
      <w:spacing w:after="120"/>
      <w:ind w:left="283"/>
    </w:pPr>
    <w:rPr>
      <w:sz w:val="16"/>
      <w:szCs w:val="16"/>
    </w:rPr>
  </w:style>
  <w:style w:type="character" w:styleId="a9">
    <w:name w:val="Hyperlink"/>
    <w:rsid w:val="00422208"/>
    <w:rPr>
      <w:color w:val="0000FF"/>
      <w:u w:val="single"/>
    </w:rPr>
  </w:style>
  <w:style w:type="character" w:styleId="aa">
    <w:name w:val="page number"/>
    <w:basedOn w:val="a0"/>
    <w:rsid w:val="00B048A2"/>
  </w:style>
  <w:style w:type="paragraph" w:styleId="ab">
    <w:name w:val="Balloon Text"/>
    <w:basedOn w:val="a"/>
    <w:semiHidden/>
    <w:rsid w:val="00AD644A"/>
    <w:rPr>
      <w:rFonts w:ascii="Tahoma" w:hAnsi="Tahoma" w:cs="Tahoma"/>
      <w:sz w:val="16"/>
      <w:szCs w:val="16"/>
    </w:rPr>
  </w:style>
  <w:style w:type="paragraph" w:customStyle="1" w:styleId="firstline">
    <w:name w:val="firstline"/>
    <w:basedOn w:val="a"/>
    <w:rsid w:val="00B62789"/>
    <w:pPr>
      <w:spacing w:line="240" w:lineRule="atLeast"/>
      <w:ind w:firstLine="640"/>
      <w:jc w:val="both"/>
    </w:pPr>
    <w:rPr>
      <w:rFonts w:ascii="Arial" w:hAnsi="Arial" w:cs="Arial"/>
      <w:color w:val="000000"/>
      <w:szCs w:val="24"/>
      <w:lang w:eastAsia="bg-BG"/>
    </w:rPr>
  </w:style>
  <w:style w:type="paragraph" w:customStyle="1" w:styleId="Char">
    <w:name w:val="Char"/>
    <w:basedOn w:val="a"/>
    <w:semiHidden/>
    <w:rsid w:val="004E7AEE"/>
    <w:pPr>
      <w:tabs>
        <w:tab w:val="left" w:pos="709"/>
      </w:tabs>
    </w:pPr>
    <w:rPr>
      <w:rFonts w:ascii="Futura Bk" w:hAnsi="Futura Bk"/>
      <w:sz w:val="20"/>
      <w:szCs w:val="24"/>
      <w:lang w:val="pl-PL" w:eastAsia="pl-PL"/>
    </w:rPr>
  </w:style>
  <w:style w:type="paragraph" w:customStyle="1" w:styleId="CharCharCharCharCharCharCharCharCharCharCharChar">
    <w:name w:val="Знак Char Char Char Знак Char Char Char Char Знак Char Знак Char Char Char Знак Char Знак"/>
    <w:basedOn w:val="a"/>
    <w:semiHidden/>
    <w:rsid w:val="00247565"/>
    <w:pPr>
      <w:tabs>
        <w:tab w:val="left" w:pos="709"/>
      </w:tabs>
    </w:pPr>
    <w:rPr>
      <w:rFonts w:ascii="Futura Bk" w:hAnsi="Futura Bk"/>
      <w:sz w:val="20"/>
      <w:szCs w:val="24"/>
      <w:lang w:val="pl-PL" w:eastAsia="pl-PL"/>
    </w:rPr>
  </w:style>
  <w:style w:type="paragraph" w:customStyle="1" w:styleId="Style">
    <w:name w:val="Style"/>
    <w:rsid w:val="00A87CBA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c">
    <w:name w:val="Document Map"/>
    <w:basedOn w:val="a"/>
    <w:semiHidden/>
    <w:rsid w:val="00D637E4"/>
    <w:pPr>
      <w:shd w:val="clear" w:color="auto" w:fill="000080"/>
    </w:pPr>
    <w:rPr>
      <w:rFonts w:ascii="Tahoma" w:hAnsi="Tahoma" w:cs="Tahoma"/>
      <w:sz w:val="20"/>
    </w:rPr>
  </w:style>
  <w:style w:type="character" w:styleId="ad">
    <w:name w:val="Strong"/>
    <w:qFormat/>
    <w:rsid w:val="00A217FF"/>
    <w:rPr>
      <w:b/>
      <w:bCs/>
    </w:rPr>
  </w:style>
  <w:style w:type="paragraph" w:styleId="ae">
    <w:name w:val="Normal (Web)"/>
    <w:basedOn w:val="a"/>
    <w:rsid w:val="007E76AD"/>
    <w:pPr>
      <w:ind w:firstLine="941"/>
      <w:jc w:val="both"/>
    </w:pPr>
    <w:rPr>
      <w:rFonts w:ascii="Times New Roman" w:hAnsi="Times New Roman"/>
      <w:color w:val="000000"/>
      <w:szCs w:val="24"/>
      <w:lang w:eastAsia="bg-BG"/>
    </w:rPr>
  </w:style>
  <w:style w:type="paragraph" w:styleId="af">
    <w:name w:val="List Paragraph"/>
    <w:basedOn w:val="a"/>
    <w:uiPriority w:val="34"/>
    <w:qFormat/>
    <w:rsid w:val="00742B86"/>
    <w:pPr>
      <w:ind w:left="720"/>
      <w:contextualSpacing/>
    </w:pPr>
  </w:style>
  <w:style w:type="character" w:customStyle="1" w:styleId="a6">
    <w:name w:val="Долен колонтитул Знак"/>
    <w:basedOn w:val="a0"/>
    <w:link w:val="a5"/>
    <w:uiPriority w:val="99"/>
    <w:rsid w:val="004517E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9425">
          <w:marLeft w:val="0"/>
          <w:marRight w:val="0"/>
          <w:marTop w:val="143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+sTH/LCGvsxsxulHP2aPWza6cpQ+V5xsqACY3qpd/MQ=</DigestValue>
    </Reference>
    <Reference Type="http://www.w3.org/2000/09/xmldsig#Object" URI="#idOfficeObject">
      <DigestMethod Algorithm="http://www.w3.org/2001/04/xmlenc#sha256"/>
      <DigestValue>bihMbxuThvaWmIZEO4yayACDNwdAMZ5SUXZXMKYaQD0=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zAtiBflcMUXvbUYW+OFXMMpq7WquofUiRryM8ge41Kk=</DigestValue>
    </Reference>
    <Reference Type="http://www.w3.org/2000/09/xmldsig#Object" URI="#idValidSigLnImg">
      <DigestMethod Algorithm="http://www.w3.org/2001/04/xmlenc#sha256"/>
      <DigestValue>uXPysFdaJWGdMvp1bputD6QdZO58SdLyig+lS6hREdM=</DigestValue>
    </Reference>
    <Reference Type="http://www.w3.org/2000/09/xmldsig#Object" URI="#idInvalidSigLnImg">
      <DigestMethod Algorithm="http://www.w3.org/2001/04/xmlenc#sha256"/>
      <DigestValue>NsVKellgxFunpoybVQUTZBGCWPbRDQ6DvftqXpg20HU=</DigestValue>
    </Reference>
  </SignedInfo>
  <SignatureValue>FWc6rwwRJ0RT9nTEp84DLN1rrhJz87eCzdxfgZx6Ad+uKQqDhUtiwThh19keAsMIXfeJS1ZO9FGI
ogBNKoML8tEldFlXYa9tqmrVO6CG9Q5WD5/gPSJiSywRmAxY7XY++exB7vT3JUjoDSSgGc+R8cSB
j9cjD7S8ahwCBbYX/u+CbIKxujC9a5so4GrQFo2Ae6ccVEWu9cGQH13AJyK4y/v6fsCHNrsMSYNw
8ezGn8gzNLtuo5GyscX2KWcmbcgI3mYkNLuYD9P2XuECaN7FFSJrHQ8HTmNrUX5g/7510ou3E4nm
6DvhuZTHEw6zogQENQ+4Dw9usmlezsvjbJF+yg==</SignatureValue>
  <KeyInfo>
    <X509Data>
      <X509Certificate>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Wt1Lhy/5JKj8v6pJx1LwPwKHzBlDzbVrTjoQabh8mPw=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vyzg2bJ/AkUOSDYWImuybWzrL2GuOkJasZkE2W+jBnw=</DigestValue>
      </Reference>
      <Reference URI="/word/endnotes.xml?ContentType=application/vnd.openxmlformats-officedocument.wordprocessingml.endnotes+xml">
        <DigestMethod Algorithm="http://www.w3.org/2001/04/xmlenc#sha256"/>
        <DigestValue>cxUChRWhxHvzQfgc/xx0jXKH1LhWVQkwJjo7ue1GF/k=</DigestValue>
      </Reference>
      <Reference URI="/word/fontTable.xml?ContentType=application/vnd.openxmlformats-officedocument.wordprocessingml.fontTable+xml">
        <DigestMethod Algorithm="http://www.w3.org/2001/04/xmlenc#sha256"/>
        <DigestValue>V1YzY8KaRgmErgl7PdVzLnESrH3xtwxdPLfnjMaghiI=</DigestValue>
      </Reference>
      <Reference URI="/word/footer1.xml?ContentType=application/vnd.openxmlformats-officedocument.wordprocessingml.footer+xml">
        <DigestMethod Algorithm="http://www.w3.org/2001/04/xmlenc#sha256"/>
        <DigestValue>oxNWm0B16CVmhrGNxHlE08ldIaN6FPFQTZHkSScdjwI=</DigestValue>
      </Reference>
      <Reference URI="/word/footer2.xml?ContentType=application/vnd.openxmlformats-officedocument.wordprocessingml.footer+xml">
        <DigestMethod Algorithm="http://www.w3.org/2001/04/xmlenc#sha256"/>
        <DigestValue>c86W9ecS/DRH3IKy4dsqFrqsJdulqyPMMGl99RGsaNc=</DigestValue>
      </Reference>
      <Reference URI="/word/footer3.xml?ContentType=application/vnd.openxmlformats-officedocument.wordprocessingml.footer+xml">
        <DigestMethod Algorithm="http://www.w3.org/2001/04/xmlenc#sha256"/>
        <DigestValue>S7gHG0lpzrvR66624i2R3lf2ZZc45llIrXP5zHMQNGI=</DigestValue>
      </Reference>
      <Reference URI="/word/footnotes.xml?ContentType=application/vnd.openxmlformats-officedocument.wordprocessingml.footnotes+xml">
        <DigestMethod Algorithm="http://www.w3.org/2001/04/xmlenc#sha256"/>
        <DigestValue>78gx9cVOgY4OIrwTZmAuPuVrCFhUWcyuwEwNPQI0Wmg=</DigestValue>
      </Reference>
      <Reference URI="/word/media/image1.jpeg?ContentType=image/jpeg">
        <DigestMethod Algorithm="http://www.w3.org/2001/04/xmlenc#sha256"/>
        <DigestValue>HdisnlAaB9RnU9RiOD3Cbs0bO6vboEor4nGGWtYDX8g=</DigestValue>
      </Reference>
      <Reference URI="/word/media/image10.emf?ContentType=image/x-emf">
        <DigestMethod Algorithm="http://www.w3.org/2001/04/xmlenc#sha256"/>
        <DigestValue>IJPhvD6xP+ihAd7SDhojmC/Gz7bSnwZg0526n/lFyIU=</DigestValue>
      </Reference>
      <Reference URI="/word/media/image2.png?ContentType=image/png">
        <DigestMethod Algorithm="http://www.w3.org/2001/04/xmlenc#sha256"/>
        <DigestValue>WbcSAio/or+Ds3E94PJrxh1Hbo/wY1BQp8C86xac9WY=</DigestValue>
      </Reference>
      <Reference URI="/word/media/image3.emf?ContentType=image/x-emf">
        <DigestMethod Algorithm="http://www.w3.org/2001/04/xmlenc#sha256"/>
        <DigestValue>IO+V79I2CzT7zdr+KmoQk4whc2RyjMJIgePpAxIFGfQ=</DigestValue>
      </Reference>
      <Reference URI="/word/media/image4.png?ContentType=image/png">
        <DigestMethod Algorithm="http://www.w3.org/2001/04/xmlenc#sha256"/>
        <DigestValue>ZutYotXC4gl9UyYlTT0aKUjwvVwR8veuSvUDF/v1yQM=</DigestValue>
      </Reference>
      <Reference URI="/word/media/image5.png?ContentType=image/png">
        <DigestMethod Algorithm="http://www.w3.org/2001/04/xmlenc#sha256"/>
        <DigestValue>tOVx3fCs9J7lsuSo4REFNWgjhNguSxdX6s6E8uXYrHw=</DigestValue>
      </Reference>
      <Reference URI="/word/media/image6.png?ContentType=image/png">
        <DigestMethod Algorithm="http://www.w3.org/2001/04/xmlenc#sha256"/>
        <DigestValue>00+MscPHhdDjsNYZSTlDfkYaXzXGG3sdkP5Bfzud5Y8=</DigestValue>
      </Reference>
      <Reference URI="/word/media/image7.png?ContentType=image/png">
        <DigestMethod Algorithm="http://www.w3.org/2001/04/xmlenc#sha256"/>
        <DigestValue>oZ1//55c43GIRt5seTBCSrnPM2TwnuFaXhpNzC0ky7c=</DigestValue>
      </Reference>
      <Reference URI="/word/media/image8.png?ContentType=image/png">
        <DigestMethod Algorithm="http://www.w3.org/2001/04/xmlenc#sha256"/>
        <DigestValue>ERBUjgM+0dOsY3n/Fh1YToLyzkPSp7TNGNaUoezl3uA=</DigestValue>
      </Reference>
      <Reference URI="/word/media/image9.jpg?ContentType=image/jpeg">
        <DigestMethod Algorithm="http://www.w3.org/2001/04/xmlenc#sha256"/>
        <DigestValue>KVZGDSwZGTiZzNWxg+lnrD+KdmSv6gPgtHefQ6Q/RE8=</DigestValue>
      </Reference>
      <Reference URI="/word/numbering.xml?ContentType=application/vnd.openxmlformats-officedocument.wordprocessingml.numbering+xml">
        <DigestMethod Algorithm="http://www.w3.org/2001/04/xmlenc#sha256"/>
        <DigestValue>pLMhhHxDM+s33X9owmnCzm5KybApjJilXb4M4EkumGU=</DigestValue>
      </Reference>
      <Reference URI="/word/settings.xml?ContentType=application/vnd.openxmlformats-officedocument.wordprocessingml.settings+xml">
        <DigestMethod Algorithm="http://www.w3.org/2001/04/xmlenc#sha256"/>
        <DigestValue>Qz9yOSOlCGwsz7KKL20ifw9pQSll0ofKrhK8vmhvPdg=</DigestValue>
      </Reference>
      <Reference URI="/word/styles.xml?ContentType=application/vnd.openxmlformats-officedocument.wordprocessingml.styles+xml">
        <DigestMethod Algorithm="http://www.w3.org/2001/04/xmlenc#sha256"/>
        <DigestValue>PmGfLuICGHOgrm+k2shigTrRzaAcwjW16VAwYWPE53c=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RFxz04hOj7AHqqS0dipeRPoV80GtAmYZqM8bxy5ZWuk=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2026-03-30T12:28:47Z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{0878A858-14FA-486F-9AC3-D7167D88BB8B}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2026-03-30T12:28:47Z</xd:SigningTime>
          <xd:SigningCertificate>
            <xd:Cert>
              <xd:CertDigest>
                <DigestMethod Algorithm="http://www.w3.org/2001/04/xmlenc#sha256"/>
                <DigestValue>QfQlgligZVOyGvpjgeB+f8nOynrucdkZqD/NAPsqAuk=</DigestValue>
              </xd:CertDigest>
              <xd:IssuerSerial>
                <X509IssuerName>C=BG, L=Sofia, O=Information Services JSC, OID.2.5.4.97=NTRBG-831641791, CN=StampIT Global Qualified CA</X509IssuerName>
                <X509SerialNumber>6892283111792691258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+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0AAAAEAAAA9wAAABEAAAAlAAAADAAAAAEAAABUAAAAiAAAAL4AAAAEAAAA9QAAABAAAAABAAAAVZXbQV9C20G+AAAABAAAAAoAAABMAAAAAAAAAAAAAAAAAAAA//////////9gAAAAMwAwAC8AMAAzAC8AMgAwADIAN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P8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</Object>
  <Object Id="idInvalidSigLnImg">AQAAAGwAAAAAAAAAAAAAAP8AAAB/AAAAAAAAAAAAAABzGwAAtQ0AACBFTUYAAAEAa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VZXbQV9C20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D/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P8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4lz54Jnzrc+vo1WKBpeqgCiLf4Swo3oTd8LJZCSmR3A=</DigestValue>
    </Reference>
    <Reference Type="http://www.w3.org/2000/09/xmldsig#Object" URI="#idOfficeObject">
      <DigestMethod Algorithm="http://www.w3.org/2001/04/xmlenc#sha256"/>
      <DigestValue>MPY7cCwtNN7a0WUyQFK5JINA1fwepINHcSjnF4FDrqw=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gReqr084gDW4DSbrNJH++YoKKmL8iZn8RM+AISzirK0=</DigestValue>
    </Reference>
    <Reference Type="http://www.w3.org/2000/09/xmldsig#Object" URI="#idValidSigLnImg">
      <DigestMethod Algorithm="http://www.w3.org/2001/04/xmlenc#sha256"/>
      <DigestValue>Rh6/3j7+um7OWD7vj8SmeLJRoBTopW7OQxJp7wkEmBY=</DigestValue>
    </Reference>
    <Reference Type="http://www.w3.org/2000/09/xmldsig#Object" URI="#idInvalidSigLnImg">
      <DigestMethod Algorithm="http://www.w3.org/2001/04/xmlenc#sha256"/>
      <DigestValue>xMlpSUdw19if3YxXBqNpcz6zFyQPMrBuICcrO8+nBWs=</DigestValue>
    </Reference>
  </SignedInfo>
  <SignatureValue>NNEGoH5WWksnf1sR5ec0GtCO/D3t2mV+KRvoahuYtsAGenF7rgXMmHJ7v2/4po6Ij6fKFAZgTKXN
2OBj35eivsDQJBPUW9uAK67Jzop0/YFM8tZCpEkus9d/rwbAfN17pxxbuDv+Ho5aglvZmm2NAfeq
Fms+Ve93lV89kZec4x2eO0d2ug43MjUUiQpCJ3oWY1W5iIJMhXVlacgVGdfZQyKRJm2bmzS01EKD
e+Kz/UsqA44Tje5BNMQBO9CPoYbfFbWSp1qBtxIUINAH8v1BFsy+fb2Aj1AYwsPH24DBLdspasyA
nXNf59mCEB6pjH6Y5W/QacZzlAPFt3Vt/WO0Ig==</SignatureValue>
  <KeyInfo>
    <X509Data>
      <X509Certificate>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</Transform>
          <Transform Algorithm="http://www.w3.org/TR/2001/REC-xml-c14n-20010315"/>
        </Transforms>
        <DigestMethod Algorithm="http://www.w3.org/2001/04/xmlenc#sha256"/>
        <DigestValue>Wt1Lhy/5JKj8v6pJx1LwPwKHzBlDzbVrTjoQabh8mPw=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vyzg2bJ/AkUOSDYWImuybWzrL2GuOkJasZkE2W+jBnw=</DigestValue>
      </Reference>
      <Reference URI="/word/endnotes.xml?ContentType=application/vnd.openxmlformats-officedocument.wordprocessingml.endnotes+xml">
        <DigestMethod Algorithm="http://www.w3.org/2001/04/xmlenc#sha256"/>
        <DigestValue>cxUChRWhxHvzQfgc/xx0jXKH1LhWVQkwJjo7ue1GF/k=</DigestValue>
      </Reference>
      <Reference URI="/word/fontTable.xml?ContentType=application/vnd.openxmlformats-officedocument.wordprocessingml.fontTable+xml">
        <DigestMethod Algorithm="http://www.w3.org/2001/04/xmlenc#sha256"/>
        <DigestValue>V1YzY8KaRgmErgl7PdVzLnESrH3xtwxdPLfnjMaghiI=</DigestValue>
      </Reference>
      <Reference URI="/word/footer1.xml?ContentType=application/vnd.openxmlformats-officedocument.wordprocessingml.footer+xml">
        <DigestMethod Algorithm="http://www.w3.org/2001/04/xmlenc#sha256"/>
        <DigestValue>oxNWm0B16CVmhrGNxHlE08ldIaN6FPFQTZHkSScdjwI=</DigestValue>
      </Reference>
      <Reference URI="/word/footer2.xml?ContentType=application/vnd.openxmlformats-officedocument.wordprocessingml.footer+xml">
        <DigestMethod Algorithm="http://www.w3.org/2001/04/xmlenc#sha256"/>
        <DigestValue>c86W9ecS/DRH3IKy4dsqFrqsJdulqyPMMGl99RGsaNc=</DigestValue>
      </Reference>
      <Reference URI="/word/footer3.xml?ContentType=application/vnd.openxmlformats-officedocument.wordprocessingml.footer+xml">
        <DigestMethod Algorithm="http://www.w3.org/2001/04/xmlenc#sha256"/>
        <DigestValue>S7gHG0lpzrvR66624i2R3lf2ZZc45llIrXP5zHMQNGI=</DigestValue>
      </Reference>
      <Reference URI="/word/footnotes.xml?ContentType=application/vnd.openxmlformats-officedocument.wordprocessingml.footnotes+xml">
        <DigestMethod Algorithm="http://www.w3.org/2001/04/xmlenc#sha256"/>
        <DigestValue>78gx9cVOgY4OIrwTZmAuPuVrCFhUWcyuwEwNPQI0Wmg=</DigestValue>
      </Reference>
      <Reference URI="/word/media/image1.jpeg?ContentType=image/jpeg">
        <DigestMethod Algorithm="http://www.w3.org/2001/04/xmlenc#sha256"/>
        <DigestValue>HdisnlAaB9RnU9RiOD3Cbs0bO6vboEor4nGGWtYDX8g=</DigestValue>
      </Reference>
      <Reference URI="/word/media/image10.emf?ContentType=image/x-emf">
        <DigestMethod Algorithm="http://www.w3.org/2001/04/xmlenc#sha256"/>
        <DigestValue>IJPhvD6xP+ihAd7SDhojmC/Gz7bSnwZg0526n/lFyIU=</DigestValue>
      </Reference>
      <Reference URI="/word/media/image2.png?ContentType=image/png">
        <DigestMethod Algorithm="http://www.w3.org/2001/04/xmlenc#sha256"/>
        <DigestValue>WbcSAio/or+Ds3E94PJrxh1Hbo/wY1BQp8C86xac9WY=</DigestValue>
      </Reference>
      <Reference URI="/word/media/image3.emf?ContentType=image/x-emf">
        <DigestMethod Algorithm="http://www.w3.org/2001/04/xmlenc#sha256"/>
        <DigestValue>IO+V79I2CzT7zdr+KmoQk4whc2RyjMJIgePpAxIFGfQ=</DigestValue>
      </Reference>
      <Reference URI="/word/media/image4.png?ContentType=image/png">
        <DigestMethod Algorithm="http://www.w3.org/2001/04/xmlenc#sha256"/>
        <DigestValue>ZutYotXC4gl9UyYlTT0aKUjwvVwR8veuSvUDF/v1yQM=</DigestValue>
      </Reference>
      <Reference URI="/word/media/image5.png?ContentType=image/png">
        <DigestMethod Algorithm="http://www.w3.org/2001/04/xmlenc#sha256"/>
        <DigestValue>tOVx3fCs9J7lsuSo4REFNWgjhNguSxdX6s6E8uXYrHw=</DigestValue>
      </Reference>
      <Reference URI="/word/media/image6.png?ContentType=image/png">
        <DigestMethod Algorithm="http://www.w3.org/2001/04/xmlenc#sha256"/>
        <DigestValue>00+MscPHhdDjsNYZSTlDfkYaXzXGG3sdkP5Bfzud5Y8=</DigestValue>
      </Reference>
      <Reference URI="/word/media/image7.png?ContentType=image/png">
        <DigestMethod Algorithm="http://www.w3.org/2001/04/xmlenc#sha256"/>
        <DigestValue>oZ1//55c43GIRt5seTBCSrnPM2TwnuFaXhpNzC0ky7c=</DigestValue>
      </Reference>
      <Reference URI="/word/media/image8.png?ContentType=image/png">
        <DigestMethod Algorithm="http://www.w3.org/2001/04/xmlenc#sha256"/>
        <DigestValue>ERBUjgM+0dOsY3n/Fh1YToLyzkPSp7TNGNaUoezl3uA=</DigestValue>
      </Reference>
      <Reference URI="/word/media/image9.jpg?ContentType=image/jpeg">
        <DigestMethod Algorithm="http://www.w3.org/2001/04/xmlenc#sha256"/>
        <DigestValue>KVZGDSwZGTiZzNWxg+lnrD+KdmSv6gPgtHefQ6Q/RE8=</DigestValue>
      </Reference>
      <Reference URI="/word/numbering.xml?ContentType=application/vnd.openxmlformats-officedocument.wordprocessingml.numbering+xml">
        <DigestMethod Algorithm="http://www.w3.org/2001/04/xmlenc#sha256"/>
        <DigestValue>pLMhhHxDM+s33X9owmnCzm5KybApjJilXb4M4EkumGU=</DigestValue>
      </Reference>
      <Reference URI="/word/settings.xml?ContentType=application/vnd.openxmlformats-officedocument.wordprocessingml.settings+xml">
        <DigestMethod Algorithm="http://www.w3.org/2001/04/xmlenc#sha256"/>
        <DigestValue>Qz9yOSOlCGwsz7KKL20ifw9pQSll0ofKrhK8vmhvPdg=</DigestValue>
      </Reference>
      <Reference URI="/word/styles.xml?ContentType=application/vnd.openxmlformats-officedocument.wordprocessingml.styles+xml">
        <DigestMethod Algorithm="http://www.w3.org/2001/04/xmlenc#sha256"/>
        <DigestValue>PmGfLuICGHOgrm+k2shigTrRzaAcwjW16VAwYWPE53c=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RFxz04hOj7AHqqS0dipeRPoV80GtAmYZqM8bxy5ZWuk=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2026-03-30T12:29:39Z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{C86131B6-9BB6-49BC-A605-425E178FBAFF}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2026-03-30T12:29:39Z</xd:SigningTime>
          <xd:SigningCertificate>
            <xd:Cert>
              <xd:CertDigest>
                <DigestMethod Algorithm="http://www.w3.org/2001/04/xmlenc#sha256"/>
                <DigestValue>ThfeUkiROBxO9V1OZhO3+sARSrzeOl8FLR3GelOqx6Q=</DigestValue>
              </xd:CertDigest>
              <xd:IssuerSerial>
                <X509IssuerName>C=BG, L=Sofia, O=Information Services JSC, OID.2.5.4.97=NTRBG-831641791, CN=StampIT Global Qualified CA</X509IssuerName>
                <X509SerialNumber>5081256580593917834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8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wAwAC4AM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</Object>
  <Object Id="idInvalidSigLnImg">AQAAAGwAAAAAAAAAAAAAAP8AAAB/AAAAAAAAAAAAAABzGwAAtQ0AACBFTUYAAAEAV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VZXbQV9C20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1xFPi7v+kb71gZc6qmbLpcq6uC2Baw4qmd0Vhx031o8=</DigestValue>
    </Reference>
    <Reference Type="http://www.w3.org/2000/09/xmldsig#Object" URI="#idOfficeObject">
      <DigestMethod Algorithm="http://www.w3.org/2001/04/xmlenc#sha256"/>
      <DigestValue>DJin1IO49LPhG+yvSG/NEIzpHHTkdn1QGTWG3BmyDgQ=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+lLhK4fFvHEqYT5wNqyOAG0P3dM5pKd8e0EUV7iwHVY=</DigestValue>
    </Reference>
    <Reference Type="http://www.w3.org/2000/09/xmldsig#Object" URI="#idValidSigLnImg">
      <DigestMethod Algorithm="http://www.w3.org/2001/04/xmlenc#sha256"/>
      <DigestValue>CRK0mRQ7hlTH9j9fvDNZtL6nr6dVBKsxbxpT3XDYt+Y=</DigestValue>
    </Reference>
    <Reference Type="http://www.w3.org/2000/09/xmldsig#Object" URI="#idInvalidSigLnImg">
      <DigestMethod Algorithm="http://www.w3.org/2001/04/xmlenc#sha256"/>
      <DigestValue>L6R6GlpS5UAJB0sONi5uByUdGlyBUtgeZ2lYWcILf+0=</DigestValue>
    </Reference>
  </SignedInfo>
  <SignatureValue>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</SignatureValue>
  <KeyInfo>
    <X509Data>
      <X509Certificate>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</Transform>
          <Transform Algorithm="http://www.w3.org/TR/2001/REC-xml-c14n-20010315"/>
        </Transforms>
        <DigestMethod Algorithm="http://www.w3.org/2001/04/xmlenc#sha256"/>
        <DigestValue>Wt1Lhy/5JKj8v6pJx1LwPwKHzBlDzbVrTjoQabh8mPw=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vyzg2bJ/AkUOSDYWImuybWzrL2GuOkJasZkE2W+jBnw=</DigestValue>
      </Reference>
      <Reference URI="/word/endnotes.xml?ContentType=application/vnd.openxmlformats-officedocument.wordprocessingml.endnotes+xml">
        <DigestMethod Algorithm="http://www.w3.org/2001/04/xmlenc#sha256"/>
        <DigestValue>cxUChRWhxHvzQfgc/xx0jXKH1LhWVQkwJjo7ue1GF/k=</DigestValue>
      </Reference>
      <Reference URI="/word/fontTable.xml?ContentType=application/vnd.openxmlformats-officedocument.wordprocessingml.fontTable+xml">
        <DigestMethod Algorithm="http://www.w3.org/2001/04/xmlenc#sha256"/>
        <DigestValue>V1YzY8KaRgmErgl7PdVzLnESrH3xtwxdPLfnjMaghiI=</DigestValue>
      </Reference>
      <Reference URI="/word/footer1.xml?ContentType=application/vnd.openxmlformats-officedocument.wordprocessingml.footer+xml">
        <DigestMethod Algorithm="http://www.w3.org/2001/04/xmlenc#sha256"/>
        <DigestValue>oxNWm0B16CVmhrGNxHlE08ldIaN6FPFQTZHkSScdjwI=</DigestValue>
      </Reference>
      <Reference URI="/word/footer2.xml?ContentType=application/vnd.openxmlformats-officedocument.wordprocessingml.footer+xml">
        <DigestMethod Algorithm="http://www.w3.org/2001/04/xmlenc#sha256"/>
        <DigestValue>c86W9ecS/DRH3IKy4dsqFrqsJdulqyPMMGl99RGsaNc=</DigestValue>
      </Reference>
      <Reference URI="/word/footer3.xml?ContentType=application/vnd.openxmlformats-officedocument.wordprocessingml.footer+xml">
        <DigestMethod Algorithm="http://www.w3.org/2001/04/xmlenc#sha256"/>
        <DigestValue>S7gHG0lpzrvR66624i2R3lf2ZZc45llIrXP5zHMQNGI=</DigestValue>
      </Reference>
      <Reference URI="/word/footnotes.xml?ContentType=application/vnd.openxmlformats-officedocument.wordprocessingml.footnotes+xml">
        <DigestMethod Algorithm="http://www.w3.org/2001/04/xmlenc#sha256"/>
        <DigestValue>78gx9cVOgY4OIrwTZmAuPuVrCFhUWcyuwEwNPQI0Wmg=</DigestValue>
      </Reference>
      <Reference URI="/word/media/image1.jpeg?ContentType=image/jpeg">
        <DigestMethod Algorithm="http://www.w3.org/2001/04/xmlenc#sha256"/>
        <DigestValue>HdisnlAaB9RnU9RiOD3Cbs0bO6vboEor4nGGWtYDX8g=</DigestValue>
      </Reference>
      <Reference URI="/word/media/image10.emf?ContentType=image/x-emf">
        <DigestMethod Algorithm="http://www.w3.org/2001/04/xmlenc#sha256"/>
        <DigestValue>IJPhvD6xP+ihAd7SDhojmC/Gz7bSnwZg0526n/lFyIU=</DigestValue>
      </Reference>
      <Reference URI="/word/media/image2.png?ContentType=image/png">
        <DigestMethod Algorithm="http://www.w3.org/2001/04/xmlenc#sha256"/>
        <DigestValue>WbcSAio/or+Ds3E94PJrxh1Hbo/wY1BQp8C86xac9WY=</DigestValue>
      </Reference>
      <Reference URI="/word/media/image3.emf?ContentType=image/x-emf">
        <DigestMethod Algorithm="http://www.w3.org/2001/04/xmlenc#sha256"/>
        <DigestValue>IO+V79I2CzT7zdr+KmoQk4whc2RyjMJIgePpAxIFGfQ=</DigestValue>
      </Reference>
      <Reference URI="/word/media/image4.png?ContentType=image/png">
        <DigestMethod Algorithm="http://www.w3.org/2001/04/xmlenc#sha256"/>
        <DigestValue>ZutYotXC4gl9UyYlTT0aKUjwvVwR8veuSvUDF/v1yQM=</DigestValue>
      </Reference>
      <Reference URI="/word/media/image5.png?ContentType=image/png">
        <DigestMethod Algorithm="http://www.w3.org/2001/04/xmlenc#sha256"/>
        <DigestValue>tOVx3fCs9J7lsuSo4REFNWgjhNguSxdX6s6E8uXYrHw=</DigestValue>
      </Reference>
      <Reference URI="/word/media/image6.png?ContentType=image/png">
        <DigestMethod Algorithm="http://www.w3.org/2001/04/xmlenc#sha256"/>
        <DigestValue>00+MscPHhdDjsNYZSTlDfkYaXzXGG3sdkP5Bfzud5Y8=</DigestValue>
      </Reference>
      <Reference URI="/word/media/image7.png?ContentType=image/png">
        <DigestMethod Algorithm="http://www.w3.org/2001/04/xmlenc#sha256"/>
        <DigestValue>oZ1//55c43GIRt5seTBCSrnPM2TwnuFaXhpNzC0ky7c=</DigestValue>
      </Reference>
      <Reference URI="/word/media/image8.png?ContentType=image/png">
        <DigestMethod Algorithm="http://www.w3.org/2001/04/xmlenc#sha256"/>
        <DigestValue>ERBUjgM+0dOsY3n/Fh1YToLyzkPSp7TNGNaUoezl3uA=</DigestValue>
      </Reference>
      <Reference URI="/word/media/image9.jpg?ContentType=image/jpeg">
        <DigestMethod Algorithm="http://www.w3.org/2001/04/xmlenc#sha256"/>
        <DigestValue>KVZGDSwZGTiZzNWxg+lnrD+KdmSv6gPgtHefQ6Q/RE8=</DigestValue>
      </Reference>
      <Reference URI="/word/numbering.xml?ContentType=application/vnd.openxmlformats-officedocument.wordprocessingml.numbering+xml">
        <DigestMethod Algorithm="http://www.w3.org/2001/04/xmlenc#sha256"/>
        <DigestValue>pLMhhHxDM+s33X9owmnCzm5KybApjJilXb4M4EkumGU=</DigestValue>
      </Reference>
      <Reference URI="/word/settings.xml?ContentType=application/vnd.openxmlformats-officedocument.wordprocessingml.settings+xml">
        <DigestMethod Algorithm="http://www.w3.org/2001/04/xmlenc#sha256"/>
        <DigestValue>Qz9yOSOlCGwsz7KKL20ifw9pQSll0ofKrhK8vmhvPdg=</DigestValue>
      </Reference>
      <Reference URI="/word/styles.xml?ContentType=application/vnd.openxmlformats-officedocument.wordprocessingml.styles+xml">
        <DigestMethod Algorithm="http://www.w3.org/2001/04/xmlenc#sha256"/>
        <DigestValue>PmGfLuICGHOgrm+k2shigTrRzaAcwjW16VAwYWPE53c=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RFxz04hOj7AHqqS0dipeRPoV80GtAmYZqM8bxy5ZWuk=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2026-03-30T12:44:27Z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{04F0D79C-DB8B-4884-9688-D8E20B69C88C}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2026-03-30T12:44:27Z</xd:SigningTime>
          <xd:SigningCertificate>
            <xd:Cert>
              <xd:CertDigest>
                <DigestMethod Algorithm="http://www.w3.org/2001/04/xmlenc#sha256"/>
                <DigestValue>hFc+a0NvmoF2BtYrFnmzkAEQij/M6VEPZcxckkf6brE=</DigestValue>
              </xd:CertDigest>
              <xd:IssuerSerial>
                <X509IssuerName>C=BG, L=Sofia, O=Information Services JSC, OID.2.5.4.97=NTRBG-831641791, CN=StampIT Global Qualified CA</X509IssuerName>
                <X509SerialNumber>6425985475764392272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2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wAwAC4AM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GV0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</Object>
  <Object Id="idInvalidSigLnImg">AQAAAGwAAAAAAAAAAAAAAP8AAAB/AAAAAAAAAAAAAABzGwAAtQ0AACBFTUYAAAEAR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Zm8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nswOG3SsfX1C442Vqm1LF10DudeCgpOj5cRgZMXhCE0=</DigestValue>
    </Reference>
    <Reference Type="http://www.w3.org/2000/09/xmldsig#Object" URI="#idOfficeObject">
      <DigestMethod Algorithm="http://www.w3.org/2001/04/xmlenc#sha256"/>
      <DigestValue>WgQdvcsG5bcVaXO8lK8urnzSkACPtvB1/xkqgfULEvc=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EbUE1lIZZMmTyWZEtEISB/Z1Rx8fAXXvZaIxii/oSrc=</DigestValue>
    </Reference>
    <Reference Type="http://www.w3.org/2000/09/xmldsig#Object" URI="#idValidSigLnImg">
      <DigestMethod Algorithm="http://www.w3.org/2001/04/xmlenc#sha256"/>
      <DigestValue>BCYw+fPRfU49P6iKj2aoIG0nf9uP80CwEsWMm6p8BeM=</DigestValue>
    </Reference>
    <Reference Type="http://www.w3.org/2000/09/xmldsig#Object" URI="#idInvalidSigLnImg">
      <DigestMethod Algorithm="http://www.w3.org/2001/04/xmlenc#sha256"/>
      <DigestValue>FuWQPlQ6LvpkTBg48A/GfJ31c4514weXgizpfp9w+30=</DigestValue>
    </Reference>
  </SignedInfo>
  <SignatureValue>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</SignatureValue>
  <KeyInfo>
    <X509Data>
      <X509Certificate>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Wt1Lhy/5JKj8v6pJx1LwPwKHzBlDzbVrTjoQabh8mPw=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vyzg2bJ/AkUOSDYWImuybWzrL2GuOkJasZkE2W+jBnw=</DigestValue>
      </Reference>
      <Reference URI="/word/endnotes.xml?ContentType=application/vnd.openxmlformats-officedocument.wordprocessingml.endnotes+xml">
        <DigestMethod Algorithm="http://www.w3.org/2001/04/xmlenc#sha256"/>
        <DigestValue>cxUChRWhxHvzQfgc/xx0jXKH1LhWVQkwJjo7ue1GF/k=</DigestValue>
      </Reference>
      <Reference URI="/word/fontTable.xml?ContentType=application/vnd.openxmlformats-officedocument.wordprocessingml.fontTable+xml">
        <DigestMethod Algorithm="http://www.w3.org/2001/04/xmlenc#sha256"/>
        <DigestValue>V1YzY8KaRgmErgl7PdVzLnESrH3xtwxdPLfnjMaghiI=</DigestValue>
      </Reference>
      <Reference URI="/word/footer1.xml?ContentType=application/vnd.openxmlformats-officedocument.wordprocessingml.footer+xml">
        <DigestMethod Algorithm="http://www.w3.org/2001/04/xmlenc#sha256"/>
        <DigestValue>oxNWm0B16CVmhrGNxHlE08ldIaN6FPFQTZHkSScdjwI=</DigestValue>
      </Reference>
      <Reference URI="/word/footer2.xml?ContentType=application/vnd.openxmlformats-officedocument.wordprocessingml.footer+xml">
        <DigestMethod Algorithm="http://www.w3.org/2001/04/xmlenc#sha256"/>
        <DigestValue>c86W9ecS/DRH3IKy4dsqFrqsJdulqyPMMGl99RGsaNc=</DigestValue>
      </Reference>
      <Reference URI="/word/footer3.xml?ContentType=application/vnd.openxmlformats-officedocument.wordprocessingml.footer+xml">
        <DigestMethod Algorithm="http://www.w3.org/2001/04/xmlenc#sha256"/>
        <DigestValue>S7gHG0lpzrvR66624i2R3lf2ZZc45llIrXP5zHMQNGI=</DigestValue>
      </Reference>
      <Reference URI="/word/footnotes.xml?ContentType=application/vnd.openxmlformats-officedocument.wordprocessingml.footnotes+xml">
        <DigestMethod Algorithm="http://www.w3.org/2001/04/xmlenc#sha256"/>
        <DigestValue>78gx9cVOgY4OIrwTZmAuPuVrCFhUWcyuwEwNPQI0Wmg=</DigestValue>
      </Reference>
      <Reference URI="/word/media/image1.jpeg?ContentType=image/jpeg">
        <DigestMethod Algorithm="http://www.w3.org/2001/04/xmlenc#sha256"/>
        <DigestValue>HdisnlAaB9RnU9RiOD3Cbs0bO6vboEor4nGGWtYDX8g=</DigestValue>
      </Reference>
      <Reference URI="/word/media/image10.emf?ContentType=image/x-emf">
        <DigestMethod Algorithm="http://www.w3.org/2001/04/xmlenc#sha256"/>
        <DigestValue>IJPhvD6xP+ihAd7SDhojmC/Gz7bSnwZg0526n/lFyIU=</DigestValue>
      </Reference>
      <Reference URI="/word/media/image2.png?ContentType=image/png">
        <DigestMethod Algorithm="http://www.w3.org/2001/04/xmlenc#sha256"/>
        <DigestValue>WbcSAio/or+Ds3E94PJrxh1Hbo/wY1BQp8C86xac9WY=</DigestValue>
      </Reference>
      <Reference URI="/word/media/image3.emf?ContentType=image/x-emf">
        <DigestMethod Algorithm="http://www.w3.org/2001/04/xmlenc#sha256"/>
        <DigestValue>IO+V79I2CzT7zdr+KmoQk4whc2RyjMJIgePpAxIFGfQ=</DigestValue>
      </Reference>
      <Reference URI="/word/media/image4.png?ContentType=image/png">
        <DigestMethod Algorithm="http://www.w3.org/2001/04/xmlenc#sha256"/>
        <DigestValue>ZutYotXC4gl9UyYlTT0aKUjwvVwR8veuSvUDF/v1yQM=</DigestValue>
      </Reference>
      <Reference URI="/word/media/image5.png?ContentType=image/png">
        <DigestMethod Algorithm="http://www.w3.org/2001/04/xmlenc#sha256"/>
        <DigestValue>tOVx3fCs9J7lsuSo4REFNWgjhNguSxdX6s6E8uXYrHw=</DigestValue>
      </Reference>
      <Reference URI="/word/media/image6.png?ContentType=image/png">
        <DigestMethod Algorithm="http://www.w3.org/2001/04/xmlenc#sha256"/>
        <DigestValue>00+MscPHhdDjsNYZSTlDfkYaXzXGG3sdkP5Bfzud5Y8=</DigestValue>
      </Reference>
      <Reference URI="/word/media/image7.png?ContentType=image/png">
        <DigestMethod Algorithm="http://www.w3.org/2001/04/xmlenc#sha256"/>
        <DigestValue>oZ1//55c43GIRt5seTBCSrnPM2TwnuFaXhpNzC0ky7c=</DigestValue>
      </Reference>
      <Reference URI="/word/media/image8.png?ContentType=image/png">
        <DigestMethod Algorithm="http://www.w3.org/2001/04/xmlenc#sha256"/>
        <DigestValue>ERBUjgM+0dOsY3n/Fh1YToLyzkPSp7TNGNaUoezl3uA=</DigestValue>
      </Reference>
      <Reference URI="/word/media/image9.jpg?ContentType=image/jpeg">
        <DigestMethod Algorithm="http://www.w3.org/2001/04/xmlenc#sha256"/>
        <DigestValue>KVZGDSwZGTiZzNWxg+lnrD+KdmSv6gPgtHefQ6Q/RE8=</DigestValue>
      </Reference>
      <Reference URI="/word/numbering.xml?ContentType=application/vnd.openxmlformats-officedocument.wordprocessingml.numbering+xml">
        <DigestMethod Algorithm="http://www.w3.org/2001/04/xmlenc#sha256"/>
        <DigestValue>pLMhhHxDM+s33X9owmnCzm5KybApjJilXb4M4EkumGU=</DigestValue>
      </Reference>
      <Reference URI="/word/settings.xml?ContentType=application/vnd.openxmlformats-officedocument.wordprocessingml.settings+xml">
        <DigestMethod Algorithm="http://www.w3.org/2001/04/xmlenc#sha256"/>
        <DigestValue>Qz9yOSOlCGwsz7KKL20ifw9pQSll0ofKrhK8vmhvPdg=</DigestValue>
      </Reference>
      <Reference URI="/word/styles.xml?ContentType=application/vnd.openxmlformats-officedocument.wordprocessingml.styles+xml">
        <DigestMethod Algorithm="http://www.w3.org/2001/04/xmlenc#sha256"/>
        <DigestValue>PmGfLuICGHOgrm+k2shigTrRzaAcwjW16VAwYWPE53c=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RFxz04hOj7AHqqS0dipeRPoV80GtAmYZqM8bxy5ZWuk=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2026-03-30T12:50:50Z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{A0341210-A3DB-41C4-B333-20B03BDC7569}</SetupID>
          <SignatureText> 02.12-30/30.03.2026г.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2026-03-30T12:50:50Z</xd:SigningTime>
          <xd:SigningCertificate>
            <xd:Cert>
              <xd:CertDigest>
                <DigestMethod Algorithm="http://www.w3.org/2001/04/xmlenc#sha256"/>
                <DigestValue>/z4geJpWypMEn/4aNX+Nsbiarh9rDtjw7JdFPwjkRUk=</DigestValue>
              </xd:CertDigest>
              <xd:IssuerSerial>
                <X509IssuerName>C=BG, L=Sofia, O=Information Services JSC, OID.2.5.4.97=NTRBG-831641791, CN=StampIT Global Qualified CA</X509IssuerName>
                <X509SerialNumber>5653767306794752331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R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wAwAC4AM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o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LAAAASAAAACUAAAAMAAAABAAAAFQAAADQAAAAKgAAADMAAADJAAAARwAAAAEAAABVldtBX0LbQSoAAAAzAAAAFgAAAEwAAAAAAAAAAAAAAAAAAAD//////////3gAAAAgADAAMgAuADEAMgAtADMAMAAvADMAMAAuADAAMwAuADIAMAAyADYAMwQuAAQAAAAJAAAACQAAAAMAAAAJAAAACQAAAAYAAAAJAAAACQAAAAYAAAAJAAAACQAAAAMAAAAJAAAACQAAAAMAAAAJAAAACQAAAAkAAAAJ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</Object>
  <Object Id="idInvalidSigLnImg">AQAAAGwAAAAAAAAAAAAAAP8AAAB/AAAAAAAAAAAAAABzGwAAtQ0AACBFTUYAAAEAs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oAAABHAAAAKQAAADMAAACi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MsAAABIAAAAJQAAAAwAAAAEAAAAVAAAANAAAAAqAAAAMwAAAMkAAABHAAAAAQAAAFWV20FfQttBKgAAADMAAAAWAAAATAAAAAAAAAAAAAAAAAAAAP//////////eAAAACAAMAAyAC4AMQAyAC0AMwAwAC8AMwAwAC4AMAAzAC4AMgAwADIANgAzBC4ABAAAAAkAAAAJAAAAAwAAAAkAAAAJAAAABg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Giykg247G/uZMqiGnGyX1xqIAIJNPQxSQvaM6aag+AI=</DigestValue>
    </Reference>
    <Reference Type="http://www.w3.org/2000/09/xmldsig#Object" URI="#idOfficeObject">
      <DigestMethod Algorithm="http://www.w3.org/2001/04/xmlenc#sha256"/>
      <DigestValue>iQ4fsUYWxKBIq8u64cEcSjZRtlAzEWxdvuDDJnCiVgs=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CkdBXj3CDmb1ZjyOd0Z0qeJYNpSxBJsKvY57aVxecBQ=</DigestValue>
    </Reference>
    <Reference Type="http://www.w3.org/2000/09/xmldsig#Object" URI="#idValidSigLnImg">
      <DigestMethod Algorithm="http://www.w3.org/2001/04/xmlenc#sha256"/>
      <DigestValue>5nwd+LFA1UWHxmmSbX5Z1RELlXiKO16OF76a4wkdcrM=</DigestValue>
    </Reference>
    <Reference Type="http://www.w3.org/2000/09/xmldsig#Object" URI="#idInvalidSigLnImg">
      <DigestMethod Algorithm="http://www.w3.org/2001/04/xmlenc#sha256"/>
      <DigestValue>3rjo8boyx+Yr/XbCgAPpqcRl+7D2ahyuA6xjC9Iux/0=</DigestValue>
    </Reference>
  </SignedInfo>
  <SignatureValue>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</SignatureValue>
  <KeyInfo>
    <X509Data>
      <X509Certificate>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Wt1Lhy/5JKj8v6pJx1LwPwKHzBlDzbVrTjoQabh8mPw=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vyzg2bJ/AkUOSDYWImuybWzrL2GuOkJasZkE2W+jBnw=</DigestValue>
      </Reference>
      <Reference URI="/word/endnotes.xml?ContentType=application/vnd.openxmlformats-officedocument.wordprocessingml.endnotes+xml">
        <DigestMethod Algorithm="http://www.w3.org/2001/04/xmlenc#sha256"/>
        <DigestValue>cxUChRWhxHvzQfgc/xx0jXKH1LhWVQkwJjo7ue1GF/k=</DigestValue>
      </Reference>
      <Reference URI="/word/fontTable.xml?ContentType=application/vnd.openxmlformats-officedocument.wordprocessingml.fontTable+xml">
        <DigestMethod Algorithm="http://www.w3.org/2001/04/xmlenc#sha256"/>
        <DigestValue>V1YzY8KaRgmErgl7PdVzLnESrH3xtwxdPLfnjMaghiI=</DigestValue>
      </Reference>
      <Reference URI="/word/footer1.xml?ContentType=application/vnd.openxmlformats-officedocument.wordprocessingml.footer+xml">
        <DigestMethod Algorithm="http://www.w3.org/2001/04/xmlenc#sha256"/>
        <DigestValue>oxNWm0B16CVmhrGNxHlE08ldIaN6FPFQTZHkSScdjwI=</DigestValue>
      </Reference>
      <Reference URI="/word/footer2.xml?ContentType=application/vnd.openxmlformats-officedocument.wordprocessingml.footer+xml">
        <DigestMethod Algorithm="http://www.w3.org/2001/04/xmlenc#sha256"/>
        <DigestValue>c86W9ecS/DRH3IKy4dsqFrqsJdulqyPMMGl99RGsaNc=</DigestValue>
      </Reference>
      <Reference URI="/word/footer3.xml?ContentType=application/vnd.openxmlformats-officedocument.wordprocessingml.footer+xml">
        <DigestMethod Algorithm="http://www.w3.org/2001/04/xmlenc#sha256"/>
        <DigestValue>S7gHG0lpzrvR66624i2R3lf2ZZc45llIrXP5zHMQNGI=</DigestValue>
      </Reference>
      <Reference URI="/word/footnotes.xml?ContentType=application/vnd.openxmlformats-officedocument.wordprocessingml.footnotes+xml">
        <DigestMethod Algorithm="http://www.w3.org/2001/04/xmlenc#sha256"/>
        <DigestValue>78gx9cVOgY4OIrwTZmAuPuVrCFhUWcyuwEwNPQI0Wmg=</DigestValue>
      </Reference>
      <Reference URI="/word/media/image1.jpeg?ContentType=image/jpeg">
        <DigestMethod Algorithm="http://www.w3.org/2001/04/xmlenc#sha256"/>
        <DigestValue>HdisnlAaB9RnU9RiOD3Cbs0bO6vboEor4nGGWtYDX8g=</DigestValue>
      </Reference>
      <Reference URI="/word/media/image10.emf?ContentType=image/x-emf">
        <DigestMethod Algorithm="http://www.w3.org/2001/04/xmlenc#sha256"/>
        <DigestValue>IJPhvD6xP+ihAd7SDhojmC/Gz7bSnwZg0526n/lFyIU=</DigestValue>
      </Reference>
      <Reference URI="/word/media/image2.png?ContentType=image/png">
        <DigestMethod Algorithm="http://www.w3.org/2001/04/xmlenc#sha256"/>
        <DigestValue>WbcSAio/or+Ds3E94PJrxh1Hbo/wY1BQp8C86xac9WY=</DigestValue>
      </Reference>
      <Reference URI="/word/media/image3.emf?ContentType=image/x-emf">
        <DigestMethod Algorithm="http://www.w3.org/2001/04/xmlenc#sha256"/>
        <DigestValue>IO+V79I2CzT7zdr+KmoQk4whc2RyjMJIgePpAxIFGfQ=</DigestValue>
      </Reference>
      <Reference URI="/word/media/image4.png?ContentType=image/png">
        <DigestMethod Algorithm="http://www.w3.org/2001/04/xmlenc#sha256"/>
        <DigestValue>ZutYotXC4gl9UyYlTT0aKUjwvVwR8veuSvUDF/v1yQM=</DigestValue>
      </Reference>
      <Reference URI="/word/media/image5.png?ContentType=image/png">
        <DigestMethod Algorithm="http://www.w3.org/2001/04/xmlenc#sha256"/>
        <DigestValue>tOVx3fCs9J7lsuSo4REFNWgjhNguSxdX6s6E8uXYrHw=</DigestValue>
      </Reference>
      <Reference URI="/word/media/image6.png?ContentType=image/png">
        <DigestMethod Algorithm="http://www.w3.org/2001/04/xmlenc#sha256"/>
        <DigestValue>00+MscPHhdDjsNYZSTlDfkYaXzXGG3sdkP5Bfzud5Y8=</DigestValue>
      </Reference>
      <Reference URI="/word/media/image7.png?ContentType=image/png">
        <DigestMethod Algorithm="http://www.w3.org/2001/04/xmlenc#sha256"/>
        <DigestValue>oZ1//55c43GIRt5seTBCSrnPM2TwnuFaXhpNzC0ky7c=</DigestValue>
      </Reference>
      <Reference URI="/word/media/image8.png?ContentType=image/png">
        <DigestMethod Algorithm="http://www.w3.org/2001/04/xmlenc#sha256"/>
        <DigestValue>ERBUjgM+0dOsY3n/Fh1YToLyzkPSp7TNGNaUoezl3uA=</DigestValue>
      </Reference>
      <Reference URI="/word/media/image9.jpg?ContentType=image/jpeg">
        <DigestMethod Algorithm="http://www.w3.org/2001/04/xmlenc#sha256"/>
        <DigestValue>KVZGDSwZGTiZzNWxg+lnrD+KdmSv6gPgtHefQ6Q/RE8=</DigestValue>
      </Reference>
      <Reference URI="/word/numbering.xml?ContentType=application/vnd.openxmlformats-officedocument.wordprocessingml.numbering+xml">
        <DigestMethod Algorithm="http://www.w3.org/2001/04/xmlenc#sha256"/>
        <DigestValue>pLMhhHxDM+s33X9owmnCzm5KybApjJilXb4M4EkumGU=</DigestValue>
      </Reference>
      <Reference URI="/word/settings.xml?ContentType=application/vnd.openxmlformats-officedocument.wordprocessingml.settings+xml">
        <DigestMethod Algorithm="http://www.w3.org/2001/04/xmlenc#sha256"/>
        <DigestValue>Qz9yOSOlCGwsz7KKL20ifw9pQSll0ofKrhK8vmhvPdg=</DigestValue>
      </Reference>
      <Reference URI="/word/styles.xml?ContentType=application/vnd.openxmlformats-officedocument.wordprocessingml.styles+xml">
        <DigestMethod Algorithm="http://www.w3.org/2001/04/xmlenc#sha256"/>
        <DigestValue>PmGfLuICGHOgrm+k2shigTrRzaAcwjW16VAwYWPE53c=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RFxz04hOj7AHqqS0dipeRPoV80GtAmYZqM8bxy5ZWuk=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2026-04-03T11:44:10Z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{4454741B-05F8-411F-9C31-D550D74F2B7D}</SetupID>
          <SignatureText>Да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2026-04-03T11:44:10Z</xd:SigningTime>
          <xd:SigningCertificate>
            <xd:Cert>
              <xd:CertDigest>
                <DigestMethod Algorithm="http://www.w3.org/2001/04/xmlenc#sha256"/>
                <DigestValue>I8zwJv1mzx/n0FclnooopaEd0T9t3NMiZ74C0Evfa3Y=</DigestValue>
              </xd:CertDigest>
              <xd:IssuerSerial>
                <X509IssuerName>C=BG, L=Sofia, O=Information Services JSC, OID.2.5.4.97=NTRBG-831641791, CN=StampIT Global Qualified CA</X509IssuerName>
                <X509SerialNumber>6000665720719803114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4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VZXbQV9C20HBAAAABAAAAAsAAABMAAAAAAAAAAAAAAAAAAAA//////////9kAAAAMwAuADQ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C+D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D0AAABHAAAAKQAAADMAAAAV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D4AAABIAAAAJQAAAAwAAAAEAAAAVAAAAFgAAAAqAAAAMwAAADwAAABHAAAAAQAAAFWV20FfQttBKgAAADMAAAACAAAATAAAAAAAAAAAAAAAAAAAAP//////////UAAAABQEMAQL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</Object>
  <Object Id="idInvalidSigLnImg">AQAAAGwAAAAAAAAAAAAAAP8AAAB/AAAAAAAAAAAAAABzGwAAtQ0AACBFTUYAAAEAU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D0AAABHAAAAKQAAADMAAAAV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D4AAABIAAAAJQAAAAwAAAAEAAAAVAAAAFgAAAAqAAAAMwAAADwAAABHAAAAAQAAAFWV20FfQttBKgAAADMAAAACAAAATAAAAAAAAAAAAAAAAAAAAP//////////UAAAABQEMAQL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A7DCE-17F4-40B4-878E-16FC3E93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20</Pages>
  <Words>5461</Words>
  <Characters>31132</Characters>
  <Application>Microsoft Office Word</Application>
  <DocSecurity>0</DocSecurity>
  <Lines>259</Lines>
  <Paragraphs>73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36520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WS</dc:creator>
  <cp:keywords/>
  <dc:description/>
  <cp:lastModifiedBy>Горичка Ненкова</cp:lastModifiedBy>
  <cp:revision>5</cp:revision>
  <cp:lastPrinted>2025-06-18T09:32:00Z</cp:lastPrinted>
  <dcterms:created xsi:type="dcterms:W3CDTF">2026-03-30T11:40:00Z</dcterms:created>
  <dcterms:modified xsi:type="dcterms:W3CDTF">2026-03-30T12:24:00Z</dcterms:modified>
</cp:coreProperties>
</file>